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DAE" w:rsidRPr="00751DAE" w:rsidRDefault="00751DAE" w:rsidP="00751DAE">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751DAE">
        <w:rPr>
          <w:rFonts w:ascii="Times New Roman" w:eastAsia="Times New Roman" w:hAnsi="Times New Roman" w:cs="Times New Roman"/>
          <w:b/>
          <w:bCs/>
          <w:kern w:val="36"/>
          <w:sz w:val="48"/>
          <w:szCs w:val="48"/>
          <w:lang w:eastAsia="en-GB"/>
        </w:rPr>
        <w:t>Aggregate Demand</w:t>
      </w:r>
    </w:p>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b/>
          <w:bCs/>
          <w:i/>
          <w:iCs/>
          <w:sz w:val="24"/>
          <w:szCs w:val="24"/>
          <w:lang w:eastAsia="en-GB"/>
        </w:rPr>
        <w:t>Author</w:t>
      </w:r>
      <w:r w:rsidRPr="00751DAE">
        <w:rPr>
          <w:rFonts w:ascii="Times New Roman" w:eastAsia="Times New Roman" w:hAnsi="Times New Roman" w:cs="Times New Roman"/>
          <w:i/>
          <w:iCs/>
          <w:sz w:val="24"/>
          <w:szCs w:val="24"/>
          <w:lang w:eastAsia="en-GB"/>
        </w:rPr>
        <w:t xml:space="preserve">: </w:t>
      </w:r>
      <w:hyperlink r:id="rId5" w:history="1">
        <w:r w:rsidRPr="00751DAE">
          <w:rPr>
            <w:rFonts w:ascii="Times New Roman" w:eastAsia="Times New Roman" w:hAnsi="Times New Roman" w:cs="Times New Roman"/>
            <w:i/>
            <w:iCs/>
            <w:color w:val="0000FF"/>
            <w:sz w:val="24"/>
            <w:szCs w:val="24"/>
            <w:u w:val="single"/>
            <w:lang w:eastAsia="en-GB"/>
          </w:rPr>
          <w:t>Geoff Riley</w:t>
        </w:r>
      </w:hyperlink>
      <w:r w:rsidRPr="00751DAE">
        <w:rPr>
          <w:rFonts w:ascii="Times New Roman" w:eastAsia="Times New Roman" w:hAnsi="Times New Roman" w:cs="Times New Roman"/>
          <w:i/>
          <w:iCs/>
          <w:sz w:val="24"/>
          <w:szCs w:val="24"/>
          <w:lang w:eastAsia="en-GB"/>
        </w:rPr>
        <w:t xml:space="preserve"> </w:t>
      </w:r>
      <w:r w:rsidRPr="00751DAE">
        <w:rPr>
          <w:rFonts w:ascii="Times New Roman" w:eastAsia="Times New Roman" w:hAnsi="Times New Roman" w:cs="Times New Roman"/>
          <w:b/>
          <w:bCs/>
          <w:i/>
          <w:iCs/>
          <w:sz w:val="24"/>
          <w:szCs w:val="24"/>
          <w:lang w:eastAsia="en-GB"/>
        </w:rPr>
        <w:t> Last updated:</w:t>
      </w:r>
      <w:r w:rsidRPr="00751DAE">
        <w:rPr>
          <w:rFonts w:ascii="Times New Roman" w:eastAsia="Times New Roman" w:hAnsi="Times New Roman" w:cs="Times New Roman"/>
          <w:i/>
          <w:iCs/>
          <w:sz w:val="24"/>
          <w:szCs w:val="24"/>
          <w:lang w:eastAsia="en-GB"/>
        </w:rPr>
        <w:t xml:space="preserve"> Sunday 23 September, 2012</w:t>
      </w:r>
    </w:p>
    <w:p w:rsidR="00751DAE" w:rsidRPr="00751DAE" w:rsidRDefault="00751DAE" w:rsidP="00751DA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751DAE">
        <w:rPr>
          <w:rFonts w:ascii="Times New Roman" w:eastAsia="Times New Roman" w:hAnsi="Times New Roman" w:cs="Times New Roman"/>
          <w:b/>
          <w:bCs/>
          <w:sz w:val="36"/>
          <w:szCs w:val="36"/>
          <w:lang w:eastAsia="en-GB"/>
        </w:rPr>
        <w:t>Introduction</w:t>
      </w:r>
    </w:p>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sz w:val="24"/>
          <w:szCs w:val="24"/>
          <w:lang w:eastAsia="en-GB"/>
        </w:rPr>
        <w:t xml:space="preserve">Aggregate means </w:t>
      </w:r>
      <w:r w:rsidRPr="00751DAE">
        <w:rPr>
          <w:rFonts w:ascii="Times New Roman" w:eastAsia="Times New Roman" w:hAnsi="Times New Roman" w:cs="Times New Roman"/>
          <w:b/>
          <w:bCs/>
          <w:sz w:val="24"/>
          <w:szCs w:val="24"/>
          <w:lang w:eastAsia="en-GB"/>
        </w:rPr>
        <w:t>‘total’</w:t>
      </w:r>
      <w:r w:rsidRPr="00751DAE">
        <w:rPr>
          <w:rFonts w:ascii="Times New Roman" w:eastAsia="Times New Roman" w:hAnsi="Times New Roman" w:cs="Times New Roman"/>
          <w:sz w:val="24"/>
          <w:szCs w:val="24"/>
          <w:lang w:eastAsia="en-GB"/>
        </w:rPr>
        <w:t xml:space="preserve"> and in this case we use the term to measure how much is being spent by all consumers, businesses, the government and people and firms overseas.</w:t>
      </w:r>
    </w:p>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638800" cy="4333875"/>
            <wp:effectExtent l="19050" t="0" r="0" b="0"/>
            <wp:docPr id="1" name="Picture 1" descr="Components of aggregate de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onents of aggregate demand"/>
                    <pic:cNvPicPr>
                      <a:picLocks noChangeAspect="1" noChangeArrowheads="1"/>
                    </pic:cNvPicPr>
                  </pic:nvPicPr>
                  <pic:blipFill>
                    <a:blip r:embed="rId6" cstate="print"/>
                    <a:srcRect/>
                    <a:stretch>
                      <a:fillRect/>
                    </a:stretch>
                  </pic:blipFill>
                  <pic:spPr bwMode="auto">
                    <a:xfrm>
                      <a:off x="0" y="0"/>
                      <a:ext cx="5638800" cy="4333875"/>
                    </a:xfrm>
                    <a:prstGeom prst="rect">
                      <a:avLst/>
                    </a:prstGeom>
                    <a:noFill/>
                    <a:ln w="9525">
                      <a:noFill/>
                      <a:miter lim="800000"/>
                      <a:headEnd/>
                      <a:tailEnd/>
                    </a:ln>
                  </pic:spPr>
                </pic:pic>
              </a:graphicData>
            </a:graphic>
          </wp:inline>
        </w:drawing>
      </w:r>
    </w:p>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hyperlink r:id="rId7" w:history="1">
        <w:r w:rsidRPr="00751DAE">
          <w:rPr>
            <w:rFonts w:ascii="Times New Roman" w:eastAsia="Times New Roman" w:hAnsi="Times New Roman" w:cs="Times New Roman"/>
            <w:color w:val="0000FF"/>
            <w:sz w:val="24"/>
            <w:szCs w:val="24"/>
            <w:u w:val="single"/>
            <w:lang w:eastAsia="en-GB"/>
          </w:rPr>
          <w:t>Aggregate demand</w:t>
        </w:r>
      </w:hyperlink>
      <w:r w:rsidRPr="00751DAE">
        <w:rPr>
          <w:rFonts w:ascii="Times New Roman" w:eastAsia="Times New Roman" w:hAnsi="Times New Roman" w:cs="Times New Roman"/>
          <w:sz w:val="24"/>
          <w:szCs w:val="24"/>
          <w:lang w:eastAsia="en-GB"/>
        </w:rPr>
        <w:t xml:space="preserve"> (AD) = total spending on goods and services</w:t>
      </w:r>
    </w:p>
    <w:p w:rsidR="00751DAE" w:rsidRPr="00751DAE" w:rsidRDefault="00751DAE" w:rsidP="00751DAE">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751DAE">
        <w:rPr>
          <w:rFonts w:ascii="Times New Roman" w:eastAsia="Times New Roman" w:hAnsi="Times New Roman" w:cs="Times New Roman"/>
          <w:b/>
          <w:bCs/>
          <w:sz w:val="24"/>
          <w:szCs w:val="24"/>
          <w:lang w:eastAsia="en-GB"/>
        </w:rPr>
        <w:t>AD = C + I + G + (X-M)</w:t>
      </w:r>
    </w:p>
    <w:p w:rsidR="00751DAE" w:rsidRPr="00751DAE" w:rsidRDefault="00751DAE" w:rsidP="00751DA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b/>
          <w:bCs/>
          <w:sz w:val="24"/>
          <w:szCs w:val="24"/>
          <w:lang w:eastAsia="en-GB"/>
        </w:rPr>
        <w:t xml:space="preserve">C: </w:t>
      </w:r>
      <w:bookmarkStart w:id="0" w:name="OLE_LINK74"/>
      <w:bookmarkEnd w:id="0"/>
      <w:r w:rsidRPr="00751DAE">
        <w:rPr>
          <w:rFonts w:ascii="Times New Roman" w:eastAsia="Times New Roman" w:hAnsi="Times New Roman" w:cs="Times New Roman"/>
          <w:b/>
          <w:bCs/>
          <w:sz w:val="24"/>
          <w:szCs w:val="24"/>
          <w:lang w:eastAsia="en-GB"/>
        </w:rPr>
        <w:fldChar w:fldCharType="begin"/>
      </w:r>
      <w:r w:rsidRPr="00751DAE">
        <w:rPr>
          <w:rFonts w:ascii="Times New Roman" w:eastAsia="Times New Roman" w:hAnsi="Times New Roman" w:cs="Times New Roman"/>
          <w:b/>
          <w:bCs/>
          <w:sz w:val="24"/>
          <w:szCs w:val="24"/>
          <w:lang w:eastAsia="en-GB"/>
        </w:rPr>
        <w:instrText xml:space="preserve"> HYPERLINK "http://www.tutor2u.net/blog/index.php/economics/C217/" </w:instrText>
      </w:r>
      <w:r w:rsidRPr="00751DAE">
        <w:rPr>
          <w:rFonts w:ascii="Times New Roman" w:eastAsia="Times New Roman" w:hAnsi="Times New Roman" w:cs="Times New Roman"/>
          <w:b/>
          <w:bCs/>
          <w:sz w:val="24"/>
          <w:szCs w:val="24"/>
          <w:lang w:eastAsia="en-GB"/>
        </w:rPr>
        <w:fldChar w:fldCharType="separate"/>
      </w:r>
      <w:r w:rsidRPr="00751DAE">
        <w:rPr>
          <w:rFonts w:ascii="Times New Roman" w:eastAsia="Times New Roman" w:hAnsi="Times New Roman" w:cs="Times New Roman"/>
          <w:b/>
          <w:bCs/>
          <w:color w:val="0000FF"/>
          <w:sz w:val="24"/>
          <w:szCs w:val="24"/>
          <w:u w:val="single"/>
          <w:lang w:eastAsia="en-GB"/>
        </w:rPr>
        <w:t xml:space="preserve">Consumers' expenditure on goods and </w:t>
      </w:r>
      <w:proofErr w:type="gramStart"/>
      <w:r w:rsidRPr="00751DAE">
        <w:rPr>
          <w:rFonts w:ascii="Times New Roman" w:eastAsia="Times New Roman" w:hAnsi="Times New Roman" w:cs="Times New Roman"/>
          <w:b/>
          <w:bCs/>
          <w:color w:val="0000FF"/>
          <w:sz w:val="24"/>
          <w:szCs w:val="24"/>
          <w:u w:val="single"/>
          <w:lang w:eastAsia="en-GB"/>
        </w:rPr>
        <w:t xml:space="preserve">services </w:t>
      </w:r>
      <w:proofErr w:type="gramEnd"/>
      <w:r w:rsidRPr="00751DAE">
        <w:rPr>
          <w:rFonts w:ascii="Times New Roman" w:eastAsia="Times New Roman" w:hAnsi="Times New Roman" w:cs="Times New Roman"/>
          <w:b/>
          <w:bCs/>
          <w:sz w:val="24"/>
          <w:szCs w:val="24"/>
          <w:lang w:eastAsia="en-GB"/>
        </w:rPr>
        <w:fldChar w:fldCharType="end"/>
      </w:r>
      <w:r w:rsidRPr="00751DAE">
        <w:rPr>
          <w:rFonts w:ascii="Times New Roman" w:eastAsia="Times New Roman" w:hAnsi="Times New Roman" w:cs="Times New Roman"/>
          <w:sz w:val="24"/>
          <w:szCs w:val="24"/>
          <w:lang w:eastAsia="en-GB"/>
        </w:rPr>
        <w:t xml:space="preserve">: Also known as consumption, this includes demand for durables e.g. audio-visual equipment and motor vehicles &amp; non-durable goods such as food and drinks which are “consumed” and must be re-purchased. </w:t>
      </w:r>
    </w:p>
    <w:p w:rsidR="00751DAE" w:rsidRPr="00751DAE" w:rsidRDefault="00751DAE" w:rsidP="00751DA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b/>
          <w:bCs/>
          <w:sz w:val="24"/>
          <w:szCs w:val="24"/>
          <w:lang w:eastAsia="en-GB"/>
        </w:rPr>
        <w:t xml:space="preserve">I: </w:t>
      </w:r>
      <w:hyperlink r:id="rId8" w:history="1">
        <w:r w:rsidRPr="00751DAE">
          <w:rPr>
            <w:rFonts w:ascii="Times New Roman" w:eastAsia="Times New Roman" w:hAnsi="Times New Roman" w:cs="Times New Roman"/>
            <w:color w:val="0000FF"/>
            <w:sz w:val="24"/>
            <w:szCs w:val="24"/>
            <w:u w:val="single"/>
            <w:lang w:eastAsia="en-GB"/>
          </w:rPr>
          <w:t>Capital Investment</w:t>
        </w:r>
      </w:hyperlink>
      <w:r w:rsidRPr="00751DAE">
        <w:rPr>
          <w:rFonts w:ascii="Times New Roman" w:eastAsia="Times New Roman" w:hAnsi="Times New Roman" w:cs="Times New Roman"/>
          <w:sz w:val="24"/>
          <w:szCs w:val="24"/>
          <w:lang w:eastAsia="en-GB"/>
        </w:rPr>
        <w:t xml:space="preserve"> – </w:t>
      </w:r>
      <w:bookmarkStart w:id="1" w:name="OLE_LINK75"/>
      <w:r w:rsidRPr="00751DAE">
        <w:rPr>
          <w:rFonts w:ascii="Times New Roman" w:eastAsia="Times New Roman" w:hAnsi="Times New Roman" w:cs="Times New Roman"/>
          <w:sz w:val="24"/>
          <w:szCs w:val="24"/>
          <w:lang w:eastAsia="en-GB"/>
        </w:rPr>
        <w:t>This is spending on capital goods such as plant and equipment and buildings to produce more consumer goods in the future. Investment also includes spending on working capital such as stocks of finished and semi-finished goods.</w:t>
      </w:r>
      <w:bookmarkEnd w:id="1"/>
    </w:p>
    <w:p w:rsidR="00751DAE" w:rsidRPr="00751DAE" w:rsidRDefault="00751DAE" w:rsidP="00751DA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sz w:val="24"/>
          <w:szCs w:val="24"/>
          <w:lang w:eastAsia="en-GB"/>
        </w:rPr>
        <w:t> </w:t>
      </w:r>
    </w:p>
    <w:p w:rsidR="00751DAE" w:rsidRPr="00751DAE" w:rsidRDefault="00751DAE" w:rsidP="00751DA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sz w:val="24"/>
          <w:szCs w:val="24"/>
          <w:lang w:eastAsia="en-GB"/>
        </w:rPr>
        <w:t xml:space="preserve">Capital investment spending in the UK accounts for between 16-20% of GDP in any given year. Of this investment, 75% comes from private sector businesses such as </w:t>
      </w:r>
      <w:r w:rsidRPr="00751DAE">
        <w:rPr>
          <w:rFonts w:ascii="Times New Roman" w:eastAsia="Times New Roman" w:hAnsi="Times New Roman" w:cs="Times New Roman"/>
          <w:sz w:val="24"/>
          <w:szCs w:val="24"/>
          <w:lang w:eastAsia="en-GB"/>
        </w:rPr>
        <w:lastRenderedPageBreak/>
        <w:t xml:space="preserve">Tesco, British Airways and British Petroleum and the remainder is spent by the government – for example building new schools or in improving railway or road networks. So a mobile phone company such as O2 spending £100 million on extending its network capacity and the government allocating £15 million of funds to build a new hospital are both capital investment. Investment has important effects on the </w:t>
      </w:r>
      <w:hyperlink r:id="rId9" w:history="1">
        <w:r w:rsidRPr="00751DAE">
          <w:rPr>
            <w:rFonts w:ascii="Times New Roman" w:eastAsia="Times New Roman" w:hAnsi="Times New Roman" w:cs="Times New Roman"/>
            <w:color w:val="0000FF"/>
            <w:sz w:val="24"/>
            <w:szCs w:val="24"/>
            <w:u w:val="single"/>
            <w:lang w:eastAsia="en-GB"/>
          </w:rPr>
          <w:t>supply-side</w:t>
        </w:r>
      </w:hyperlink>
      <w:r w:rsidRPr="00751DAE">
        <w:rPr>
          <w:rFonts w:ascii="Times New Roman" w:eastAsia="Times New Roman" w:hAnsi="Times New Roman" w:cs="Times New Roman"/>
          <w:sz w:val="24"/>
          <w:szCs w:val="24"/>
          <w:lang w:eastAsia="en-GB"/>
        </w:rPr>
        <w:t xml:space="preserve"> as well as being an important component of AD. A small part of investment spending is the change in the value of stocks –i.e. unsold products. Producers may find either than demand is running higher than output (i.e. stocks will fall) or that demand is weaker than expected and less than current output (in which case the value of unsold stocks will rise.)</w:t>
      </w:r>
    </w:p>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sz w:val="24"/>
          <w:szCs w:val="24"/>
          <w:lang w:eastAsia="en-GB"/>
        </w:rPr>
        <w:t> </w:t>
      </w:r>
    </w:p>
    <w:p w:rsidR="00751DAE" w:rsidRPr="00751DAE" w:rsidRDefault="00751DAE" w:rsidP="00751DA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b/>
          <w:bCs/>
          <w:sz w:val="24"/>
          <w:szCs w:val="24"/>
          <w:lang w:eastAsia="en-GB"/>
        </w:rPr>
        <w:t xml:space="preserve">G: </w:t>
      </w:r>
      <w:hyperlink r:id="rId10" w:history="1">
        <w:r w:rsidRPr="00751DAE">
          <w:rPr>
            <w:rFonts w:ascii="Times New Roman" w:eastAsia="Times New Roman" w:hAnsi="Times New Roman" w:cs="Times New Roman"/>
            <w:color w:val="0000FF"/>
            <w:sz w:val="24"/>
            <w:szCs w:val="24"/>
            <w:u w:val="single"/>
            <w:lang w:eastAsia="en-GB"/>
          </w:rPr>
          <w:t>Government Spending</w:t>
        </w:r>
      </w:hyperlink>
      <w:r w:rsidRPr="00751DAE">
        <w:rPr>
          <w:rFonts w:ascii="Times New Roman" w:eastAsia="Times New Roman" w:hAnsi="Times New Roman" w:cs="Times New Roman"/>
          <w:sz w:val="24"/>
          <w:szCs w:val="24"/>
          <w:lang w:eastAsia="en-GB"/>
        </w:rPr>
        <w:t xml:space="preserve"> – </w:t>
      </w:r>
      <w:bookmarkStart w:id="2" w:name="OLE_LINK76"/>
      <w:r w:rsidRPr="00751DAE">
        <w:rPr>
          <w:rFonts w:ascii="Times New Roman" w:eastAsia="Times New Roman" w:hAnsi="Times New Roman" w:cs="Times New Roman"/>
          <w:sz w:val="24"/>
          <w:szCs w:val="24"/>
          <w:lang w:eastAsia="en-GB"/>
        </w:rPr>
        <w:t xml:space="preserve">This is spending on state-provided goods and services including </w:t>
      </w:r>
      <w:bookmarkEnd w:id="2"/>
      <w:r w:rsidRPr="00751DAE">
        <w:rPr>
          <w:rFonts w:ascii="Times New Roman" w:eastAsia="Times New Roman" w:hAnsi="Times New Roman" w:cs="Times New Roman"/>
          <w:sz w:val="24"/>
          <w:szCs w:val="24"/>
          <w:lang w:eastAsia="en-GB"/>
        </w:rPr>
        <w:fldChar w:fldCharType="begin"/>
      </w:r>
      <w:r w:rsidRPr="00751DAE">
        <w:rPr>
          <w:rFonts w:ascii="Times New Roman" w:eastAsia="Times New Roman" w:hAnsi="Times New Roman" w:cs="Times New Roman"/>
          <w:sz w:val="24"/>
          <w:szCs w:val="24"/>
          <w:lang w:eastAsia="en-GB"/>
        </w:rPr>
        <w:instrText xml:space="preserve"> HYPERLINK "http://www.tutor2u.net/blog/index.php/economics/C171/" </w:instrText>
      </w:r>
      <w:r w:rsidRPr="00751DAE">
        <w:rPr>
          <w:rFonts w:ascii="Times New Roman" w:eastAsia="Times New Roman" w:hAnsi="Times New Roman" w:cs="Times New Roman"/>
          <w:sz w:val="24"/>
          <w:szCs w:val="24"/>
          <w:lang w:eastAsia="en-GB"/>
        </w:rPr>
        <w:fldChar w:fldCharType="separate"/>
      </w:r>
      <w:r w:rsidRPr="00751DAE">
        <w:rPr>
          <w:rFonts w:ascii="Times New Roman" w:eastAsia="Times New Roman" w:hAnsi="Times New Roman" w:cs="Times New Roman"/>
          <w:color w:val="0000FF"/>
          <w:sz w:val="24"/>
          <w:szCs w:val="24"/>
          <w:u w:val="single"/>
          <w:lang w:eastAsia="en-GB"/>
        </w:rPr>
        <w:t xml:space="preserve">public goods </w:t>
      </w:r>
      <w:r w:rsidRPr="00751DAE">
        <w:rPr>
          <w:rFonts w:ascii="Times New Roman" w:eastAsia="Times New Roman" w:hAnsi="Times New Roman" w:cs="Times New Roman"/>
          <w:sz w:val="24"/>
          <w:szCs w:val="24"/>
          <w:lang w:eastAsia="en-GB"/>
        </w:rPr>
        <w:fldChar w:fldCharType="end"/>
      </w:r>
      <w:r w:rsidRPr="00751DAE">
        <w:rPr>
          <w:rFonts w:ascii="Times New Roman" w:eastAsia="Times New Roman" w:hAnsi="Times New Roman" w:cs="Times New Roman"/>
          <w:sz w:val="24"/>
          <w:szCs w:val="24"/>
          <w:lang w:eastAsia="en-GB"/>
        </w:rPr>
        <w:t xml:space="preserve">and </w:t>
      </w:r>
      <w:hyperlink r:id="rId11" w:history="1">
        <w:r w:rsidRPr="00751DAE">
          <w:rPr>
            <w:rFonts w:ascii="Times New Roman" w:eastAsia="Times New Roman" w:hAnsi="Times New Roman" w:cs="Times New Roman"/>
            <w:color w:val="0000FF"/>
            <w:sz w:val="24"/>
            <w:szCs w:val="24"/>
            <w:u w:val="single"/>
            <w:lang w:eastAsia="en-GB"/>
          </w:rPr>
          <w:t xml:space="preserve">merit </w:t>
        </w:r>
        <w:proofErr w:type="gramStart"/>
        <w:r w:rsidRPr="00751DAE">
          <w:rPr>
            <w:rFonts w:ascii="Times New Roman" w:eastAsia="Times New Roman" w:hAnsi="Times New Roman" w:cs="Times New Roman"/>
            <w:color w:val="0000FF"/>
            <w:sz w:val="24"/>
            <w:szCs w:val="24"/>
            <w:u w:val="single"/>
            <w:lang w:eastAsia="en-GB"/>
          </w:rPr>
          <w:t xml:space="preserve">goods </w:t>
        </w:r>
        <w:proofErr w:type="gramEnd"/>
      </w:hyperlink>
      <w:r w:rsidRPr="00751DAE">
        <w:rPr>
          <w:rFonts w:ascii="Times New Roman" w:eastAsia="Times New Roman" w:hAnsi="Times New Roman" w:cs="Times New Roman"/>
          <w:sz w:val="24"/>
          <w:szCs w:val="24"/>
          <w:lang w:eastAsia="en-GB"/>
        </w:rPr>
        <w:t xml:space="preserve">. Decisions on how much the government will spend each year are affected by developments in the economy and the political priorities of the government. </w:t>
      </w:r>
    </w:p>
    <w:p w:rsidR="00751DAE" w:rsidRPr="00751DAE" w:rsidRDefault="00751DAE" w:rsidP="00751DA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sz w:val="24"/>
          <w:szCs w:val="24"/>
          <w:lang w:eastAsia="en-GB"/>
        </w:rPr>
        <w:t> </w:t>
      </w:r>
    </w:p>
    <w:p w:rsidR="00751DAE" w:rsidRPr="00751DAE" w:rsidRDefault="00751DAE" w:rsidP="00751DA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sz w:val="24"/>
          <w:szCs w:val="24"/>
          <w:lang w:eastAsia="en-GB"/>
        </w:rPr>
        <w:t xml:space="preserve">Government spending on goods and services is around 18-20% of GDP but this tends to understate the true size of the government sector in the economy. Firstly some spending is on investment and a sizeable slice goes on welfare state payments. Transfer payments in the form of benefits (e.g. state pensions and the job-seekers allowance) are not included in current government spending because they are a transfer from one group (i.e. people in work paying income taxes) to another (i.e. pensioners drawing their state pension having retired from the labour force, or families on low incomes). </w:t>
      </w:r>
    </w:p>
    <w:p w:rsidR="00751DAE" w:rsidRPr="00751DAE" w:rsidRDefault="00751DAE" w:rsidP="00751DA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b/>
          <w:bCs/>
          <w:sz w:val="24"/>
          <w:szCs w:val="24"/>
          <w:lang w:eastAsia="en-GB"/>
        </w:rPr>
        <w:t xml:space="preserve">X: </w:t>
      </w:r>
      <w:hyperlink r:id="rId12" w:history="1">
        <w:r w:rsidRPr="00751DAE">
          <w:rPr>
            <w:rFonts w:ascii="Times New Roman" w:eastAsia="Times New Roman" w:hAnsi="Times New Roman" w:cs="Times New Roman"/>
            <w:color w:val="0000FF"/>
            <w:sz w:val="24"/>
            <w:szCs w:val="24"/>
            <w:u w:val="single"/>
            <w:lang w:eastAsia="en-GB"/>
          </w:rPr>
          <w:t>Exports</w:t>
        </w:r>
      </w:hyperlink>
      <w:r w:rsidRPr="00751DAE">
        <w:rPr>
          <w:rFonts w:ascii="Times New Roman" w:eastAsia="Times New Roman" w:hAnsi="Times New Roman" w:cs="Times New Roman"/>
          <w:b/>
          <w:bCs/>
          <w:sz w:val="24"/>
          <w:szCs w:val="24"/>
          <w:lang w:eastAsia="en-GB"/>
        </w:rPr>
        <w:t xml:space="preserve"> of goods and services</w:t>
      </w:r>
      <w:r w:rsidRPr="00751DAE">
        <w:rPr>
          <w:rFonts w:ascii="Times New Roman" w:eastAsia="Times New Roman" w:hAnsi="Times New Roman" w:cs="Times New Roman"/>
          <w:sz w:val="24"/>
          <w:szCs w:val="24"/>
          <w:lang w:eastAsia="en-GB"/>
        </w:rPr>
        <w:t xml:space="preserve"> - </w:t>
      </w:r>
      <w:bookmarkStart w:id="3" w:name="OLE_LINK77"/>
      <w:r w:rsidRPr="00751DAE">
        <w:rPr>
          <w:rFonts w:ascii="Times New Roman" w:eastAsia="Times New Roman" w:hAnsi="Times New Roman" w:cs="Times New Roman"/>
          <w:sz w:val="24"/>
          <w:szCs w:val="24"/>
          <w:lang w:eastAsia="en-GB"/>
        </w:rPr>
        <w:t>Exports sold overseas are an inflow of demand (an injection) into our circular flow of income and spending adding to aggregate demand.</w:t>
      </w:r>
      <w:bookmarkEnd w:id="3"/>
    </w:p>
    <w:p w:rsidR="00751DAE" w:rsidRPr="00751DAE" w:rsidRDefault="00751DAE" w:rsidP="00751DA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b/>
          <w:bCs/>
          <w:sz w:val="24"/>
          <w:szCs w:val="24"/>
          <w:lang w:eastAsia="en-GB"/>
        </w:rPr>
        <w:t>M: Imports of goods and services</w:t>
      </w:r>
      <w:r w:rsidRPr="00751DAE">
        <w:rPr>
          <w:rFonts w:ascii="Times New Roman" w:eastAsia="Times New Roman" w:hAnsi="Times New Roman" w:cs="Times New Roman"/>
          <w:sz w:val="24"/>
          <w:szCs w:val="24"/>
          <w:lang w:eastAsia="en-GB"/>
        </w:rPr>
        <w:t xml:space="preserve">. </w:t>
      </w:r>
      <w:bookmarkStart w:id="4" w:name="OLE_LINK78"/>
      <w:r w:rsidRPr="00751DAE">
        <w:rPr>
          <w:rFonts w:ascii="Times New Roman" w:eastAsia="Times New Roman" w:hAnsi="Times New Roman" w:cs="Times New Roman"/>
          <w:sz w:val="24"/>
          <w:szCs w:val="24"/>
          <w:lang w:eastAsia="en-GB"/>
        </w:rPr>
        <w:t xml:space="preserve">Imports are a withdrawal of demand (a leakage) from the circular flow of income and spending. </w:t>
      </w:r>
      <w:bookmarkEnd w:id="4"/>
    </w:p>
    <w:bookmarkStart w:id="5" w:name="OLE_LINK79"/>
    <w:bookmarkEnd w:id="5"/>
    <w:p w:rsidR="00751DAE" w:rsidRPr="00751DAE" w:rsidRDefault="00751DAE" w:rsidP="00751DA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sz w:val="24"/>
          <w:szCs w:val="24"/>
          <w:lang w:eastAsia="en-GB"/>
        </w:rPr>
        <w:fldChar w:fldCharType="begin"/>
      </w:r>
      <w:r w:rsidRPr="00751DAE">
        <w:rPr>
          <w:rFonts w:ascii="Times New Roman" w:eastAsia="Times New Roman" w:hAnsi="Times New Roman" w:cs="Times New Roman"/>
          <w:sz w:val="24"/>
          <w:szCs w:val="24"/>
          <w:lang w:eastAsia="en-GB"/>
        </w:rPr>
        <w:instrText xml:space="preserve"> HYPERLINK "http://www.tutor2u.net/blog/index.php/economics/C58/" </w:instrText>
      </w:r>
      <w:r w:rsidRPr="00751DAE">
        <w:rPr>
          <w:rFonts w:ascii="Times New Roman" w:eastAsia="Times New Roman" w:hAnsi="Times New Roman" w:cs="Times New Roman"/>
          <w:sz w:val="24"/>
          <w:szCs w:val="24"/>
          <w:lang w:eastAsia="en-GB"/>
        </w:rPr>
        <w:fldChar w:fldCharType="separate"/>
      </w:r>
      <w:r w:rsidRPr="00751DAE">
        <w:rPr>
          <w:rFonts w:ascii="Times New Roman" w:eastAsia="Times New Roman" w:hAnsi="Times New Roman" w:cs="Times New Roman"/>
          <w:color w:val="0000FF"/>
          <w:sz w:val="24"/>
          <w:szCs w:val="24"/>
          <w:u w:val="single"/>
          <w:lang w:eastAsia="en-GB"/>
        </w:rPr>
        <w:t xml:space="preserve">Net exports </w:t>
      </w:r>
      <w:r w:rsidRPr="00751DAE">
        <w:rPr>
          <w:rFonts w:ascii="Times New Roman" w:eastAsia="Times New Roman" w:hAnsi="Times New Roman" w:cs="Times New Roman"/>
          <w:sz w:val="24"/>
          <w:szCs w:val="24"/>
          <w:lang w:eastAsia="en-GB"/>
        </w:rPr>
        <w:fldChar w:fldCharType="end"/>
      </w:r>
      <w:r w:rsidRPr="00751DAE">
        <w:rPr>
          <w:rFonts w:ascii="Times New Roman" w:eastAsia="Times New Roman" w:hAnsi="Times New Roman" w:cs="Times New Roman"/>
          <w:sz w:val="24"/>
          <w:szCs w:val="24"/>
          <w:lang w:eastAsia="en-GB"/>
        </w:rPr>
        <w:t>measure the value of exports minus the value of imports. When net exports are positive, there is a trade surplus (adding to AD); when net exports are negative, there is a trade deficit (reducing AD). The UK has been running a large trade deficit for several years now.</w:t>
      </w:r>
    </w:p>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b/>
          <w:bCs/>
          <w:sz w:val="24"/>
          <w:szCs w:val="24"/>
          <w:lang w:eastAsia="en-GB"/>
        </w:rPr>
        <w:t>Aggregate Demand in the UK Economy</w:t>
      </w:r>
    </w:p>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sz w:val="24"/>
          <w:szCs w:val="24"/>
          <w:lang w:eastAsia="en-GB"/>
        </w:rPr>
        <w:t> </w:t>
      </w:r>
    </w:p>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i/>
          <w:iCs/>
          <w:sz w:val="24"/>
          <w:szCs w:val="24"/>
          <w:lang w:eastAsia="en-GB"/>
        </w:rPr>
        <w:t>All of the data above is expressed in £ billion at constant prices</w:t>
      </w:r>
    </w:p>
    <w:p w:rsidR="00751DAE" w:rsidRPr="00751DAE" w:rsidRDefault="00751DAE" w:rsidP="00751DAE">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751DAE">
        <w:rPr>
          <w:rFonts w:ascii="Times New Roman" w:eastAsia="Times New Roman" w:hAnsi="Times New Roman" w:cs="Times New Roman"/>
          <w:i/>
          <w:iCs/>
          <w:sz w:val="24"/>
          <w:szCs w:val="24"/>
          <w:lang w:eastAsia="en-GB"/>
        </w:rPr>
        <w:t>Source: Office for National Statistics, Economic Trends 2011</w:t>
      </w:r>
    </w:p>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sz w:val="24"/>
          <w:szCs w:val="24"/>
          <w:lang w:eastAsia="en-GB"/>
        </w:rPr>
        <w:t>The main components of aggregate demand are shown in the table above</w:t>
      </w:r>
      <w:r w:rsidRPr="00751DAE">
        <w:rPr>
          <w:rFonts w:ascii="Times New Roman" w:eastAsia="Times New Roman" w:hAnsi="Times New Roman" w:cs="Times New Roman"/>
          <w:sz w:val="24"/>
          <w:szCs w:val="24"/>
          <w:lang w:eastAsia="en-GB"/>
        </w:rPr>
        <w:br/>
        <w:t>Remember that</w:t>
      </w:r>
      <w:r w:rsidRPr="00751DAE">
        <w:rPr>
          <w:rFonts w:ascii="Times New Roman" w:eastAsia="Times New Roman" w:hAnsi="Times New Roman" w:cs="Times New Roman"/>
          <w:sz w:val="24"/>
          <w:szCs w:val="24"/>
          <w:lang w:eastAsia="en-GB"/>
        </w:rPr>
        <w:br/>
      </w:r>
      <w:r w:rsidRPr="00751DAE">
        <w:rPr>
          <w:rFonts w:ascii="Times New Roman" w:eastAsia="Times New Roman" w:hAnsi="Times New Roman" w:cs="Times New Roman"/>
          <w:b/>
          <w:bCs/>
          <w:sz w:val="24"/>
          <w:szCs w:val="24"/>
          <w:lang w:eastAsia="en-GB"/>
        </w:rPr>
        <w:t>AD = C + I + G + X – M</w:t>
      </w:r>
    </w:p>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sz w:val="24"/>
          <w:szCs w:val="24"/>
          <w:lang w:eastAsia="en-GB"/>
        </w:rPr>
        <w:lastRenderedPageBreak/>
        <w:t>The change in the value of stocks is a small component of the equation, it relates to changes in how much investment businesses are making in stocks (unsold products) to be consumed at a later stage.</w:t>
      </w:r>
    </w:p>
    <w:p w:rsidR="00751DAE" w:rsidRPr="00751DAE" w:rsidRDefault="00751DAE" w:rsidP="00751DA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b/>
          <w:bCs/>
          <w:sz w:val="24"/>
          <w:szCs w:val="24"/>
          <w:lang w:eastAsia="en-GB"/>
        </w:rPr>
        <w:t xml:space="preserve">Recession: </w:t>
      </w:r>
      <w:r w:rsidRPr="00751DAE">
        <w:rPr>
          <w:rFonts w:ascii="Times New Roman" w:eastAsia="Times New Roman" w:hAnsi="Times New Roman" w:cs="Times New Roman"/>
          <w:sz w:val="24"/>
          <w:szCs w:val="24"/>
          <w:lang w:eastAsia="en-GB"/>
        </w:rPr>
        <w:t>2009 was a year of recession – what happened to each of the components of aggregate demand in 2009 compared to 2008?</w:t>
      </w:r>
    </w:p>
    <w:p w:rsidR="00751DAE" w:rsidRPr="00751DAE" w:rsidRDefault="00751DAE" w:rsidP="00751DAE">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b/>
          <w:bCs/>
          <w:sz w:val="24"/>
          <w:szCs w:val="24"/>
          <w:lang w:eastAsia="en-GB"/>
        </w:rPr>
        <w:t xml:space="preserve">Recovery: </w:t>
      </w:r>
      <w:r w:rsidRPr="00751DAE">
        <w:rPr>
          <w:rFonts w:ascii="Times New Roman" w:eastAsia="Times New Roman" w:hAnsi="Times New Roman" w:cs="Times New Roman"/>
          <w:sz w:val="24"/>
          <w:szCs w:val="24"/>
          <w:lang w:eastAsia="en-GB"/>
        </w:rPr>
        <w:t xml:space="preserve">The British economy started to recover in 2010; using the table can you explain why this happened? </w:t>
      </w:r>
      <w:r w:rsidRPr="00751DAE">
        <w:rPr>
          <w:rFonts w:ascii="Times New Roman" w:eastAsia="Times New Roman" w:hAnsi="Times New Roman" w:cs="Times New Roman"/>
          <w:sz w:val="24"/>
          <w:szCs w:val="24"/>
          <w:lang w:eastAsia="en-GB"/>
        </w:rPr>
        <w:br w:type="textWrapping" w:clear="all"/>
      </w:r>
    </w:p>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hyperlink r:id="rId13" w:history="1">
        <w:r w:rsidRPr="00751DAE">
          <w:rPr>
            <w:rFonts w:ascii="Times New Roman" w:eastAsia="Times New Roman" w:hAnsi="Times New Roman" w:cs="Times New Roman"/>
            <w:b/>
            <w:bCs/>
            <w:color w:val="0000FF"/>
            <w:sz w:val="24"/>
            <w:szCs w:val="24"/>
            <w:u w:val="single"/>
            <w:lang w:eastAsia="en-GB"/>
          </w:rPr>
          <w:t>Shocks</w:t>
        </w:r>
      </w:hyperlink>
      <w:r w:rsidRPr="00751DAE">
        <w:rPr>
          <w:rFonts w:ascii="Times New Roman" w:eastAsia="Times New Roman" w:hAnsi="Times New Roman" w:cs="Times New Roman"/>
          <w:b/>
          <w:bCs/>
          <w:sz w:val="24"/>
          <w:szCs w:val="24"/>
          <w:lang w:eastAsia="en-GB"/>
        </w:rPr>
        <w:t xml:space="preserve"> to aggregate demand</w:t>
      </w:r>
    </w:p>
    <w:p w:rsidR="00751DAE" w:rsidRPr="00751DAE" w:rsidRDefault="00751DAE" w:rsidP="00751DA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sz w:val="24"/>
          <w:szCs w:val="24"/>
          <w:lang w:eastAsia="en-GB"/>
        </w:rPr>
        <w:t xml:space="preserve">Many unexpected events can happen which causes changes in the level of </w:t>
      </w:r>
      <w:r w:rsidRPr="00751DAE">
        <w:rPr>
          <w:rFonts w:ascii="Times New Roman" w:eastAsia="Times New Roman" w:hAnsi="Times New Roman" w:cs="Times New Roman"/>
          <w:b/>
          <w:bCs/>
          <w:sz w:val="24"/>
          <w:szCs w:val="24"/>
          <w:lang w:eastAsia="en-GB"/>
        </w:rPr>
        <w:t>demand, output and employment</w:t>
      </w:r>
    </w:p>
    <w:p w:rsidR="00751DAE" w:rsidRPr="00751DAE" w:rsidRDefault="00751DAE" w:rsidP="00751DA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sz w:val="24"/>
          <w:szCs w:val="24"/>
          <w:lang w:eastAsia="en-GB"/>
        </w:rPr>
        <w:t>Headwinds can alter direction with great speed leading to uncertainty about where the economy is heading</w:t>
      </w:r>
      <w:r w:rsidRPr="00751DAE">
        <w:rPr>
          <w:rFonts w:ascii="Times New Roman" w:eastAsia="Times New Roman" w:hAnsi="Times New Roman" w:cs="Times New Roman"/>
          <w:b/>
          <w:bCs/>
          <w:sz w:val="24"/>
          <w:szCs w:val="24"/>
          <w:lang w:eastAsia="en-GB"/>
        </w:rPr>
        <w:t xml:space="preserve"> </w:t>
      </w:r>
    </w:p>
    <w:p w:rsidR="00751DAE" w:rsidRPr="00751DAE" w:rsidRDefault="00751DAE" w:rsidP="00751DA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sz w:val="24"/>
          <w:szCs w:val="24"/>
          <w:lang w:eastAsia="en-GB"/>
        </w:rPr>
        <w:t xml:space="preserve">These events are called </w:t>
      </w:r>
      <w:r w:rsidRPr="00751DAE">
        <w:rPr>
          <w:rFonts w:ascii="Times New Roman" w:eastAsia="Times New Roman" w:hAnsi="Times New Roman" w:cs="Times New Roman"/>
          <w:b/>
          <w:bCs/>
          <w:sz w:val="24"/>
          <w:szCs w:val="24"/>
          <w:lang w:eastAsia="en-GB"/>
        </w:rPr>
        <w:t>“shocks”</w:t>
      </w:r>
      <w:r w:rsidRPr="00751DAE">
        <w:rPr>
          <w:rFonts w:ascii="Times New Roman" w:eastAsia="Times New Roman" w:hAnsi="Times New Roman" w:cs="Times New Roman"/>
          <w:sz w:val="24"/>
          <w:szCs w:val="24"/>
          <w:lang w:eastAsia="en-GB"/>
        </w:rPr>
        <w:t>. Some of the causes of AD shocks are as follows:</w:t>
      </w:r>
    </w:p>
    <w:p w:rsidR="00751DAE" w:rsidRPr="00751DAE" w:rsidRDefault="00751DAE" w:rsidP="00751DA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sz w:val="24"/>
          <w:szCs w:val="24"/>
          <w:lang w:eastAsia="en-GB"/>
        </w:rPr>
        <w:t xml:space="preserve">A big </w:t>
      </w:r>
      <w:r w:rsidRPr="00751DAE">
        <w:rPr>
          <w:rFonts w:ascii="Times New Roman" w:eastAsia="Times New Roman" w:hAnsi="Times New Roman" w:cs="Times New Roman"/>
          <w:b/>
          <w:bCs/>
          <w:sz w:val="24"/>
          <w:szCs w:val="24"/>
          <w:lang w:eastAsia="en-GB"/>
        </w:rPr>
        <w:t>rise or fall in the exchange rate</w:t>
      </w:r>
      <w:r w:rsidRPr="00751DAE">
        <w:rPr>
          <w:rFonts w:ascii="Times New Roman" w:eastAsia="Times New Roman" w:hAnsi="Times New Roman" w:cs="Times New Roman"/>
          <w:sz w:val="24"/>
          <w:szCs w:val="24"/>
          <w:lang w:eastAsia="en-GB"/>
        </w:rPr>
        <w:t xml:space="preserve"> – affecting export demand and having follow-on effects on output, employment, incomes and </w:t>
      </w:r>
      <w:hyperlink r:id="rId14" w:history="1">
        <w:r w:rsidRPr="00751DAE">
          <w:rPr>
            <w:rFonts w:ascii="Times New Roman" w:eastAsia="Times New Roman" w:hAnsi="Times New Roman" w:cs="Times New Roman"/>
            <w:color w:val="0000FF"/>
            <w:sz w:val="24"/>
            <w:szCs w:val="24"/>
            <w:u w:val="single"/>
            <w:lang w:eastAsia="en-GB"/>
          </w:rPr>
          <w:t>profits</w:t>
        </w:r>
      </w:hyperlink>
      <w:r w:rsidRPr="00751DAE">
        <w:rPr>
          <w:rFonts w:ascii="Times New Roman" w:eastAsia="Times New Roman" w:hAnsi="Times New Roman" w:cs="Times New Roman"/>
          <w:sz w:val="24"/>
          <w:szCs w:val="24"/>
          <w:lang w:eastAsia="en-GB"/>
        </w:rPr>
        <w:t xml:space="preserve"> of businesses linked to export industries.</w:t>
      </w:r>
    </w:p>
    <w:p w:rsidR="00751DAE" w:rsidRPr="00751DAE" w:rsidRDefault="00751DAE" w:rsidP="00751DA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sz w:val="24"/>
          <w:szCs w:val="24"/>
          <w:lang w:eastAsia="en-GB"/>
        </w:rPr>
        <w:t xml:space="preserve">A </w:t>
      </w:r>
      <w:hyperlink r:id="rId15" w:history="1">
        <w:r w:rsidRPr="00751DAE">
          <w:rPr>
            <w:rFonts w:ascii="Times New Roman" w:eastAsia="Times New Roman" w:hAnsi="Times New Roman" w:cs="Times New Roman"/>
            <w:color w:val="0000FF"/>
            <w:sz w:val="24"/>
            <w:szCs w:val="24"/>
            <w:u w:val="single"/>
            <w:lang w:eastAsia="en-GB"/>
          </w:rPr>
          <w:t>recession</w:t>
        </w:r>
      </w:hyperlink>
      <w:r w:rsidRPr="00751DAE">
        <w:rPr>
          <w:rFonts w:ascii="Times New Roman" w:eastAsia="Times New Roman" w:hAnsi="Times New Roman" w:cs="Times New Roman"/>
          <w:b/>
          <w:bCs/>
          <w:sz w:val="24"/>
          <w:szCs w:val="24"/>
          <w:lang w:eastAsia="en-GB"/>
        </w:rPr>
        <w:t xml:space="preserve"> in one or more of our main trading partners</w:t>
      </w:r>
      <w:r w:rsidRPr="00751DAE">
        <w:rPr>
          <w:rFonts w:ascii="Times New Roman" w:eastAsia="Times New Roman" w:hAnsi="Times New Roman" w:cs="Times New Roman"/>
          <w:sz w:val="24"/>
          <w:szCs w:val="24"/>
          <w:lang w:eastAsia="en-GB"/>
        </w:rPr>
        <w:t xml:space="preserve"> which affects demand for our exports of goods and services.</w:t>
      </w:r>
    </w:p>
    <w:p w:rsidR="00751DAE" w:rsidRPr="00751DAE" w:rsidRDefault="00751DAE" w:rsidP="00751DA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sz w:val="24"/>
          <w:szCs w:val="24"/>
          <w:lang w:eastAsia="en-GB"/>
        </w:rPr>
        <w:t xml:space="preserve">A slump in the </w:t>
      </w:r>
      <w:r w:rsidRPr="00751DAE">
        <w:rPr>
          <w:rFonts w:ascii="Times New Roman" w:eastAsia="Times New Roman" w:hAnsi="Times New Roman" w:cs="Times New Roman"/>
          <w:b/>
          <w:bCs/>
          <w:sz w:val="24"/>
          <w:szCs w:val="24"/>
          <w:lang w:eastAsia="en-GB"/>
        </w:rPr>
        <w:t>housing market</w:t>
      </w:r>
      <w:r w:rsidRPr="00751DAE">
        <w:rPr>
          <w:rFonts w:ascii="Times New Roman" w:eastAsia="Times New Roman" w:hAnsi="Times New Roman" w:cs="Times New Roman"/>
          <w:sz w:val="24"/>
          <w:szCs w:val="24"/>
          <w:lang w:eastAsia="en-GB"/>
        </w:rPr>
        <w:t xml:space="preserve"> or a big change in share prices.</w:t>
      </w:r>
    </w:p>
    <w:p w:rsidR="00751DAE" w:rsidRPr="00751DAE" w:rsidRDefault="00751DAE" w:rsidP="00751DA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sz w:val="24"/>
          <w:szCs w:val="24"/>
          <w:lang w:eastAsia="en-GB"/>
        </w:rPr>
        <w:t xml:space="preserve">An event such as the </w:t>
      </w:r>
      <w:hyperlink r:id="rId16" w:history="1">
        <w:r w:rsidRPr="00751DAE">
          <w:rPr>
            <w:rFonts w:ascii="Times New Roman" w:eastAsia="Times New Roman" w:hAnsi="Times New Roman" w:cs="Times New Roman"/>
            <w:color w:val="0000FF"/>
            <w:sz w:val="24"/>
            <w:szCs w:val="24"/>
            <w:u w:val="single"/>
            <w:lang w:eastAsia="en-GB"/>
          </w:rPr>
          <w:t>credit crunch</w:t>
        </w:r>
      </w:hyperlink>
      <w:r w:rsidRPr="00751DAE">
        <w:rPr>
          <w:rFonts w:ascii="Times New Roman" w:eastAsia="Times New Roman" w:hAnsi="Times New Roman" w:cs="Times New Roman"/>
          <w:sz w:val="24"/>
          <w:szCs w:val="24"/>
          <w:lang w:eastAsia="en-GB"/>
        </w:rPr>
        <w:t xml:space="preserve"> (global financial crisis) – involving a fall in the amount of credit available for borrowing by households and businesses.</w:t>
      </w:r>
    </w:p>
    <w:p w:rsidR="00751DAE" w:rsidRPr="00751DAE" w:rsidRDefault="00751DAE" w:rsidP="00751DAE">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sz w:val="24"/>
          <w:szCs w:val="24"/>
          <w:lang w:eastAsia="en-GB"/>
        </w:rPr>
        <w:t xml:space="preserve">An unexpected cut or an unexpected rise in </w:t>
      </w:r>
      <w:hyperlink r:id="rId17" w:history="1">
        <w:r w:rsidRPr="00751DAE">
          <w:rPr>
            <w:rFonts w:ascii="Times New Roman" w:eastAsia="Times New Roman" w:hAnsi="Times New Roman" w:cs="Times New Roman"/>
            <w:color w:val="0000FF"/>
            <w:sz w:val="24"/>
            <w:szCs w:val="24"/>
            <w:u w:val="single"/>
            <w:lang w:eastAsia="en-GB"/>
          </w:rPr>
          <w:t>interest rates</w:t>
        </w:r>
      </w:hyperlink>
      <w:r w:rsidRPr="00751DAE">
        <w:rPr>
          <w:rFonts w:ascii="Times New Roman" w:eastAsia="Times New Roman" w:hAnsi="Times New Roman" w:cs="Times New Roman"/>
          <w:sz w:val="24"/>
          <w:szCs w:val="24"/>
          <w:lang w:eastAsia="en-GB"/>
        </w:rPr>
        <w:t xml:space="preserve"> or change in government </w:t>
      </w:r>
      <w:r w:rsidRPr="00751DAE">
        <w:rPr>
          <w:rFonts w:ascii="Times New Roman" w:eastAsia="Times New Roman" w:hAnsi="Times New Roman" w:cs="Times New Roman"/>
          <w:b/>
          <w:bCs/>
          <w:sz w:val="24"/>
          <w:szCs w:val="24"/>
          <w:lang w:eastAsia="en-GB"/>
        </w:rPr>
        <w:t>taxation</w:t>
      </w:r>
      <w:r w:rsidRPr="00751DAE">
        <w:rPr>
          <w:rFonts w:ascii="Times New Roman" w:eastAsia="Times New Roman" w:hAnsi="Times New Roman" w:cs="Times New Roman"/>
          <w:sz w:val="24"/>
          <w:szCs w:val="24"/>
          <w:lang w:eastAsia="en-GB"/>
        </w:rPr>
        <w:t xml:space="preserve"> and spending – for example the shock of deep cuts in state spending expected in 2011 and beyond.</w:t>
      </w:r>
    </w:p>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sz w:val="24"/>
          <w:szCs w:val="24"/>
          <w:lang w:eastAsia="en-GB"/>
        </w:rPr>
        <w:t xml:space="preserve">These shocks will bring about a </w:t>
      </w:r>
      <w:r w:rsidRPr="00751DAE">
        <w:rPr>
          <w:rFonts w:ascii="Times New Roman" w:eastAsia="Times New Roman" w:hAnsi="Times New Roman" w:cs="Times New Roman"/>
          <w:b/>
          <w:bCs/>
          <w:sz w:val="24"/>
          <w:szCs w:val="24"/>
          <w:lang w:eastAsia="en-GB"/>
        </w:rPr>
        <w:t>shift in the aggregate demand curve</w:t>
      </w:r>
      <w:r w:rsidRPr="00751DAE">
        <w:rPr>
          <w:rFonts w:ascii="Times New Roman" w:eastAsia="Times New Roman" w:hAnsi="Times New Roman" w:cs="Times New Roman"/>
          <w:sz w:val="24"/>
          <w:szCs w:val="24"/>
          <w:lang w:eastAsia="en-GB"/>
        </w:rPr>
        <w:t xml:space="preserve"> – and we turn to this next.</w:t>
      </w:r>
    </w:p>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b/>
          <w:bCs/>
          <w:sz w:val="24"/>
          <w:szCs w:val="24"/>
          <w:lang w:eastAsia="en-GB"/>
        </w:rPr>
        <w:t>The Aggregate Demand Curve</w:t>
      </w:r>
    </w:p>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sz w:val="24"/>
          <w:szCs w:val="24"/>
          <w:lang w:eastAsia="en-GB"/>
        </w:rPr>
        <w:t xml:space="preserve">The AD curve shows the relationship between the general price level and real GDP. </w:t>
      </w:r>
    </w:p>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extent cx="5943600" cy="3810000"/>
            <wp:effectExtent l="19050" t="0" r="0" b="0"/>
            <wp:docPr id="2" name="Picture 2" descr="Aggregate demand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gregate demand curve"/>
                    <pic:cNvPicPr>
                      <a:picLocks noChangeAspect="1" noChangeArrowheads="1"/>
                    </pic:cNvPicPr>
                  </pic:nvPicPr>
                  <pic:blipFill>
                    <a:blip r:embed="rId18" cstate="print"/>
                    <a:srcRect/>
                    <a:stretch>
                      <a:fillRect/>
                    </a:stretch>
                  </pic:blipFill>
                  <pic:spPr bwMode="auto">
                    <a:xfrm>
                      <a:off x="0" y="0"/>
                      <a:ext cx="5943600" cy="3810000"/>
                    </a:xfrm>
                    <a:prstGeom prst="rect">
                      <a:avLst/>
                    </a:prstGeom>
                    <a:noFill/>
                    <a:ln w="9525">
                      <a:noFill/>
                      <a:miter lim="800000"/>
                      <a:headEnd/>
                      <a:tailEnd/>
                    </a:ln>
                  </pic:spPr>
                </pic:pic>
              </a:graphicData>
            </a:graphic>
          </wp:inline>
        </w:drawing>
      </w:r>
    </w:p>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b/>
          <w:bCs/>
          <w:sz w:val="24"/>
          <w:szCs w:val="24"/>
          <w:lang w:eastAsia="en-GB"/>
        </w:rPr>
        <w:t>Aggregate Demand and the Price Level</w:t>
      </w:r>
    </w:p>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sz w:val="24"/>
          <w:szCs w:val="24"/>
          <w:lang w:eastAsia="en-GB"/>
        </w:rPr>
        <w:t xml:space="preserve">There are several explanations for an </w:t>
      </w:r>
      <w:r w:rsidRPr="00751DAE">
        <w:rPr>
          <w:rFonts w:ascii="Times New Roman" w:eastAsia="Times New Roman" w:hAnsi="Times New Roman" w:cs="Times New Roman"/>
          <w:sz w:val="24"/>
          <w:szCs w:val="24"/>
          <w:u w:val="single"/>
          <w:lang w:eastAsia="en-GB"/>
        </w:rPr>
        <w:t>inverse relationship</w:t>
      </w:r>
      <w:r w:rsidRPr="00751DAE">
        <w:rPr>
          <w:rFonts w:ascii="Times New Roman" w:eastAsia="Times New Roman" w:hAnsi="Times New Roman" w:cs="Times New Roman"/>
          <w:sz w:val="24"/>
          <w:szCs w:val="24"/>
          <w:lang w:eastAsia="en-GB"/>
        </w:rPr>
        <w:t xml:space="preserve"> between AD and the price level in an economy. These are summarised below:</w:t>
      </w:r>
    </w:p>
    <w:p w:rsidR="00751DAE" w:rsidRPr="00751DAE" w:rsidRDefault="00751DAE" w:rsidP="00751DA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b/>
          <w:bCs/>
          <w:sz w:val="24"/>
          <w:szCs w:val="24"/>
          <w:lang w:eastAsia="en-GB"/>
        </w:rPr>
        <w:t xml:space="preserve">Falling real incomes: </w:t>
      </w:r>
      <w:r w:rsidRPr="00751DAE">
        <w:rPr>
          <w:rFonts w:ascii="Times New Roman" w:eastAsia="Times New Roman" w:hAnsi="Times New Roman" w:cs="Times New Roman"/>
          <w:sz w:val="24"/>
          <w:szCs w:val="24"/>
          <w:lang w:eastAsia="en-GB"/>
        </w:rPr>
        <w:t>As the price level rises, so the real value of people’s incomes fall and consumers are less able to buy the items they want or need. If over the course of a year all prices rose by 10 per cent whilst your money income remained the same, your real income would have fallen by 10%</w:t>
      </w:r>
    </w:p>
    <w:p w:rsidR="00751DAE" w:rsidRPr="00751DAE" w:rsidRDefault="00751DAE" w:rsidP="00751DA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b/>
          <w:bCs/>
          <w:sz w:val="24"/>
          <w:szCs w:val="24"/>
          <w:lang w:eastAsia="en-GB"/>
        </w:rPr>
        <w:t xml:space="preserve">The balance of trade: </w:t>
      </w:r>
      <w:r w:rsidRPr="00751DAE">
        <w:rPr>
          <w:rFonts w:ascii="Times New Roman" w:eastAsia="Times New Roman" w:hAnsi="Times New Roman" w:cs="Times New Roman"/>
          <w:sz w:val="24"/>
          <w:szCs w:val="24"/>
          <w:lang w:eastAsia="en-GB"/>
        </w:rPr>
        <w:t>A persistent rise in the price of level of Country X could make foreign-produced goods and services cheaper in price terms, causing a fall in exports and a rise in imports. This will lead to a reduction in net trade and a contraction in AD</w:t>
      </w:r>
    </w:p>
    <w:p w:rsidR="00751DAE" w:rsidRPr="00751DAE" w:rsidRDefault="00751DAE" w:rsidP="00751DAE">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b/>
          <w:bCs/>
          <w:sz w:val="24"/>
          <w:szCs w:val="24"/>
          <w:lang w:eastAsia="en-GB"/>
        </w:rPr>
        <w:t xml:space="preserve">Interest rate effect: </w:t>
      </w:r>
      <w:r w:rsidRPr="00751DAE">
        <w:rPr>
          <w:rFonts w:ascii="Times New Roman" w:eastAsia="Times New Roman" w:hAnsi="Times New Roman" w:cs="Times New Roman"/>
          <w:sz w:val="24"/>
          <w:szCs w:val="24"/>
          <w:lang w:eastAsia="en-GB"/>
        </w:rPr>
        <w:t>if the price level rises, this causes inflation and an increase in the demand for money and a consequential rise in interest rates with a deflationary effect on the economy. This assumes that the central bank (in our case the Bank of England) is setting interest rates in order to meet a specified inflation target</w:t>
      </w:r>
    </w:p>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b/>
          <w:bCs/>
          <w:sz w:val="24"/>
          <w:szCs w:val="24"/>
          <w:lang w:eastAsia="en-GB"/>
        </w:rPr>
        <w:t>Shifts in the AD Curve</w:t>
      </w:r>
    </w:p>
    <w:p w:rsidR="00751DAE" w:rsidRPr="00751DAE" w:rsidRDefault="00751DAE" w:rsidP="00751DAE">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sz w:val="24"/>
          <w:szCs w:val="24"/>
          <w:lang w:eastAsia="en-GB"/>
        </w:rPr>
        <w:t xml:space="preserve">A change in the factors affecting any one or more </w:t>
      </w:r>
      <w:r w:rsidRPr="00751DAE">
        <w:rPr>
          <w:rFonts w:ascii="Times New Roman" w:eastAsia="Times New Roman" w:hAnsi="Times New Roman" w:cs="Times New Roman"/>
          <w:b/>
          <w:bCs/>
          <w:sz w:val="24"/>
          <w:szCs w:val="24"/>
          <w:lang w:eastAsia="en-GB"/>
        </w:rPr>
        <w:t>components of aggregate demand</w:t>
      </w:r>
      <w:r w:rsidRPr="00751DAE">
        <w:rPr>
          <w:rFonts w:ascii="Times New Roman" w:eastAsia="Times New Roman" w:hAnsi="Times New Roman" w:cs="Times New Roman"/>
          <w:sz w:val="24"/>
          <w:szCs w:val="24"/>
          <w:lang w:eastAsia="en-GB"/>
        </w:rPr>
        <w:t xml:space="preserve"> i.e. households (C), firms (I), the government (G) or overseas consumers and business (X) changes planned spending and results in a shift in the AD curve.</w:t>
      </w:r>
    </w:p>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sz w:val="24"/>
          <w:szCs w:val="24"/>
          <w:lang w:eastAsia="en-GB"/>
        </w:rPr>
        <w:t xml:space="preserve">Consider the diagram below which shows an inward shift of AD from AD1 to AD3 and an outward shift of AD from AD1 to AD2. The increase in AD might have been caused for example by a fall in interest rates or an increase in consumers’ </w:t>
      </w:r>
      <w:hyperlink r:id="rId19" w:history="1">
        <w:r w:rsidRPr="00751DAE">
          <w:rPr>
            <w:rFonts w:ascii="Times New Roman" w:eastAsia="Times New Roman" w:hAnsi="Times New Roman" w:cs="Times New Roman"/>
            <w:color w:val="0000FF"/>
            <w:sz w:val="24"/>
            <w:szCs w:val="24"/>
            <w:u w:val="single"/>
            <w:lang w:eastAsia="en-GB"/>
          </w:rPr>
          <w:t>wealth</w:t>
        </w:r>
      </w:hyperlink>
      <w:r w:rsidRPr="00751DAE">
        <w:rPr>
          <w:rFonts w:ascii="Times New Roman" w:eastAsia="Times New Roman" w:hAnsi="Times New Roman" w:cs="Times New Roman"/>
          <w:sz w:val="24"/>
          <w:szCs w:val="24"/>
          <w:lang w:eastAsia="en-GB"/>
        </w:rPr>
        <w:t xml:space="preserve"> because of rising house prices.</w:t>
      </w:r>
    </w:p>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extent cx="5943600" cy="3848100"/>
            <wp:effectExtent l="19050" t="0" r="0" b="0"/>
            <wp:docPr id="3" name="Picture 3" descr="Shifts in the AD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ifts in the AD Curve"/>
                    <pic:cNvPicPr>
                      <a:picLocks noChangeAspect="1" noChangeArrowheads="1"/>
                    </pic:cNvPicPr>
                  </pic:nvPicPr>
                  <pic:blipFill>
                    <a:blip r:embed="rId20" cstate="print"/>
                    <a:srcRect/>
                    <a:stretch>
                      <a:fillRect/>
                    </a:stretch>
                  </pic:blipFill>
                  <pic:spPr bwMode="auto">
                    <a:xfrm>
                      <a:off x="0" y="0"/>
                      <a:ext cx="5943600" cy="3848100"/>
                    </a:xfrm>
                    <a:prstGeom prst="rect">
                      <a:avLst/>
                    </a:prstGeom>
                    <a:noFill/>
                    <a:ln w="9525">
                      <a:noFill/>
                      <a:miter lim="800000"/>
                      <a:headEnd/>
                      <a:tailEnd/>
                    </a:ln>
                  </pic:spPr>
                </pic:pic>
              </a:graphicData>
            </a:graphic>
          </wp:inline>
        </w:drawing>
      </w:r>
    </w:p>
    <w:tbl>
      <w:tblPr>
        <w:tblW w:w="5000" w:type="pct"/>
        <w:tblCellSpacing w:w="3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642"/>
        <w:gridCol w:w="6654"/>
      </w:tblGrid>
      <w:tr w:rsidR="00751DAE" w:rsidRPr="00751DAE" w:rsidTr="00751DAE">
        <w:trPr>
          <w:tblCellSpacing w:w="30" w:type="dxa"/>
        </w:trPr>
        <w:tc>
          <w:tcPr>
            <w:tcW w:w="0" w:type="auto"/>
            <w:gridSpan w:val="2"/>
            <w:tcBorders>
              <w:top w:val="outset" w:sz="6" w:space="0" w:color="auto"/>
              <w:left w:val="outset" w:sz="6" w:space="0" w:color="auto"/>
              <w:bottom w:val="outset" w:sz="6" w:space="0" w:color="auto"/>
              <w:right w:val="outset" w:sz="6" w:space="0" w:color="auto"/>
            </w:tcBorders>
            <w:hideMark/>
          </w:tcPr>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b/>
                <w:bCs/>
                <w:sz w:val="24"/>
                <w:szCs w:val="24"/>
                <w:lang w:eastAsia="en-GB"/>
              </w:rPr>
              <w:t>Factors causing a shift in AD</w:t>
            </w:r>
          </w:p>
        </w:tc>
      </w:tr>
      <w:tr w:rsidR="00751DAE" w:rsidRPr="00751DAE" w:rsidTr="00751DAE">
        <w:trPr>
          <w:tblCellSpacing w:w="30" w:type="dxa"/>
        </w:trPr>
        <w:tc>
          <w:tcPr>
            <w:tcW w:w="1400" w:type="pct"/>
            <w:tcBorders>
              <w:top w:val="outset" w:sz="6" w:space="0" w:color="auto"/>
              <w:left w:val="outset" w:sz="6" w:space="0" w:color="auto"/>
              <w:bottom w:val="outset" w:sz="6" w:space="0" w:color="auto"/>
              <w:right w:val="outset" w:sz="6" w:space="0" w:color="auto"/>
            </w:tcBorders>
            <w:hideMark/>
          </w:tcPr>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b/>
                <w:bCs/>
                <w:sz w:val="24"/>
                <w:szCs w:val="24"/>
                <w:lang w:eastAsia="en-GB"/>
              </w:rPr>
              <w:t xml:space="preserve">Changes in Expectations </w:t>
            </w:r>
            <w:r w:rsidRPr="00751DAE">
              <w:rPr>
                <w:rFonts w:ascii="Times New Roman" w:eastAsia="Times New Roman" w:hAnsi="Times New Roman" w:cs="Times New Roman"/>
                <w:sz w:val="24"/>
                <w:szCs w:val="24"/>
                <w:lang w:eastAsia="en-GB"/>
              </w:rPr>
              <w:br/>
            </w:r>
            <w:r w:rsidRPr="00751DAE">
              <w:rPr>
                <w:rFonts w:ascii="Times New Roman" w:eastAsia="Times New Roman" w:hAnsi="Times New Roman" w:cs="Times New Roman"/>
                <w:i/>
                <w:iCs/>
                <w:sz w:val="24"/>
                <w:szCs w:val="24"/>
                <w:lang w:eastAsia="en-GB"/>
              </w:rPr>
              <w:t>Current spending is affected by anticipated income and inflation</w:t>
            </w:r>
          </w:p>
        </w:tc>
        <w:tc>
          <w:tcPr>
            <w:tcW w:w="3600" w:type="pct"/>
            <w:tcBorders>
              <w:top w:val="outset" w:sz="6" w:space="0" w:color="auto"/>
              <w:left w:val="outset" w:sz="6" w:space="0" w:color="auto"/>
              <w:bottom w:val="outset" w:sz="6" w:space="0" w:color="auto"/>
              <w:right w:val="outset" w:sz="6" w:space="0" w:color="auto"/>
            </w:tcBorders>
            <w:hideMark/>
          </w:tcPr>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i/>
                <w:iCs/>
                <w:sz w:val="24"/>
                <w:szCs w:val="24"/>
                <w:u w:val="single"/>
                <w:lang w:eastAsia="en-GB"/>
              </w:rPr>
              <w:t>The expectations</w:t>
            </w:r>
            <w:r w:rsidRPr="00751DAE">
              <w:rPr>
                <w:rFonts w:ascii="Times New Roman" w:eastAsia="Times New Roman" w:hAnsi="Times New Roman" w:cs="Times New Roman"/>
                <w:i/>
                <w:iCs/>
                <w:sz w:val="24"/>
                <w:szCs w:val="24"/>
                <w:lang w:eastAsia="en-GB"/>
              </w:rPr>
              <w:t xml:space="preserve"> of consumers and businesses </w:t>
            </w:r>
            <w:r w:rsidRPr="00751DAE">
              <w:rPr>
                <w:rFonts w:ascii="Times New Roman" w:eastAsia="Times New Roman" w:hAnsi="Times New Roman" w:cs="Times New Roman"/>
                <w:sz w:val="24"/>
                <w:szCs w:val="24"/>
                <w:lang w:eastAsia="en-GB"/>
              </w:rPr>
              <w:t xml:space="preserve">have a powerful effect on spending </w:t>
            </w:r>
          </w:p>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sz w:val="24"/>
                <w:szCs w:val="24"/>
                <w:lang w:eastAsia="en-GB"/>
              </w:rPr>
              <w:t xml:space="preserve">When confidence falls, we see an increase in saving and businesses postpone investment projects because of worries over weak demand and lower expected </w:t>
            </w:r>
            <w:hyperlink r:id="rId21" w:history="1">
              <w:r w:rsidRPr="00751DAE">
                <w:rPr>
                  <w:rFonts w:ascii="Times New Roman" w:eastAsia="Times New Roman" w:hAnsi="Times New Roman" w:cs="Times New Roman"/>
                  <w:color w:val="0000FF"/>
                  <w:sz w:val="24"/>
                  <w:szCs w:val="24"/>
                  <w:u w:val="single"/>
                  <w:lang w:eastAsia="en-GB"/>
                </w:rPr>
                <w:t>profits</w:t>
              </w:r>
            </w:hyperlink>
            <w:r w:rsidRPr="00751DAE">
              <w:rPr>
                <w:rFonts w:ascii="Times New Roman" w:eastAsia="Times New Roman" w:hAnsi="Times New Roman" w:cs="Times New Roman"/>
                <w:sz w:val="24"/>
                <w:szCs w:val="24"/>
                <w:lang w:eastAsia="en-GB"/>
              </w:rPr>
              <w:t>.</w:t>
            </w:r>
          </w:p>
        </w:tc>
      </w:tr>
      <w:tr w:rsidR="00751DAE" w:rsidRPr="00751DAE" w:rsidTr="00751DAE">
        <w:trPr>
          <w:tblCellSpacing w:w="30" w:type="dxa"/>
        </w:trPr>
        <w:tc>
          <w:tcPr>
            <w:tcW w:w="1400" w:type="pct"/>
            <w:tcBorders>
              <w:top w:val="outset" w:sz="6" w:space="0" w:color="auto"/>
              <w:left w:val="outset" w:sz="6" w:space="0" w:color="auto"/>
              <w:bottom w:val="outset" w:sz="6" w:space="0" w:color="auto"/>
              <w:right w:val="outset" w:sz="6" w:space="0" w:color="auto"/>
            </w:tcBorders>
            <w:hideMark/>
          </w:tcPr>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b/>
                <w:bCs/>
                <w:sz w:val="24"/>
                <w:szCs w:val="24"/>
                <w:lang w:eastAsia="en-GB"/>
              </w:rPr>
              <w:t xml:space="preserve">Changes in Monetary Policy </w:t>
            </w:r>
            <w:r w:rsidRPr="00751DAE">
              <w:rPr>
                <w:rFonts w:ascii="Times New Roman" w:eastAsia="Times New Roman" w:hAnsi="Times New Roman" w:cs="Times New Roman"/>
                <w:sz w:val="24"/>
                <w:szCs w:val="24"/>
                <w:lang w:eastAsia="en-GB"/>
              </w:rPr>
              <w:t xml:space="preserve">– i.e. a change in </w:t>
            </w:r>
            <w:hyperlink r:id="rId22" w:history="1">
              <w:r w:rsidRPr="00751DAE">
                <w:rPr>
                  <w:rFonts w:ascii="Times New Roman" w:eastAsia="Times New Roman" w:hAnsi="Times New Roman" w:cs="Times New Roman"/>
                  <w:color w:val="0000FF"/>
                  <w:sz w:val="24"/>
                  <w:szCs w:val="24"/>
                  <w:u w:val="single"/>
                  <w:lang w:eastAsia="en-GB"/>
                </w:rPr>
                <w:t>interest rates</w:t>
              </w:r>
            </w:hyperlink>
            <w:r w:rsidRPr="00751DAE">
              <w:rPr>
                <w:rFonts w:ascii="Times New Roman" w:eastAsia="Times New Roman" w:hAnsi="Times New Roman" w:cs="Times New Roman"/>
                <w:b/>
                <w:bCs/>
                <w:sz w:val="24"/>
                <w:szCs w:val="24"/>
                <w:lang w:eastAsia="en-GB"/>
              </w:rPr>
              <w:t xml:space="preserve"> </w:t>
            </w:r>
          </w:p>
        </w:tc>
        <w:tc>
          <w:tcPr>
            <w:tcW w:w="3600" w:type="pct"/>
            <w:tcBorders>
              <w:top w:val="outset" w:sz="6" w:space="0" w:color="auto"/>
              <w:left w:val="outset" w:sz="6" w:space="0" w:color="auto"/>
              <w:bottom w:val="outset" w:sz="6" w:space="0" w:color="auto"/>
              <w:right w:val="outset" w:sz="6" w:space="0" w:color="auto"/>
            </w:tcBorders>
            <w:hideMark/>
          </w:tcPr>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sz w:val="24"/>
                <w:szCs w:val="24"/>
                <w:lang w:eastAsia="en-GB"/>
              </w:rPr>
              <w:t>If interest rates fall – this lowers the cost of borrowing and the incentive to save, encouraging consumption. Lower interest rates encourage firms to borrow and invest</w:t>
            </w:r>
          </w:p>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sz w:val="24"/>
                <w:szCs w:val="24"/>
                <w:lang w:eastAsia="en-GB"/>
              </w:rPr>
              <w:t xml:space="preserve">There are </w:t>
            </w:r>
            <w:r w:rsidRPr="00751DAE">
              <w:rPr>
                <w:rFonts w:ascii="Times New Roman" w:eastAsia="Times New Roman" w:hAnsi="Times New Roman" w:cs="Times New Roman"/>
                <w:b/>
                <w:bCs/>
                <w:sz w:val="24"/>
                <w:szCs w:val="24"/>
                <w:lang w:eastAsia="en-GB"/>
              </w:rPr>
              <w:t>time lags</w:t>
            </w:r>
            <w:r w:rsidRPr="00751DAE">
              <w:rPr>
                <w:rFonts w:ascii="Times New Roman" w:eastAsia="Times New Roman" w:hAnsi="Times New Roman" w:cs="Times New Roman"/>
                <w:sz w:val="24"/>
                <w:szCs w:val="24"/>
                <w:lang w:eastAsia="en-GB"/>
              </w:rPr>
              <w:t xml:space="preserve"> between changes in interest rates and the changes in aggregate demand.</w:t>
            </w:r>
          </w:p>
        </w:tc>
      </w:tr>
      <w:tr w:rsidR="00751DAE" w:rsidRPr="00751DAE" w:rsidTr="00751DAE">
        <w:trPr>
          <w:tblCellSpacing w:w="30" w:type="dxa"/>
        </w:trPr>
        <w:tc>
          <w:tcPr>
            <w:tcW w:w="1400" w:type="pct"/>
            <w:tcBorders>
              <w:top w:val="outset" w:sz="6" w:space="0" w:color="auto"/>
              <w:left w:val="outset" w:sz="6" w:space="0" w:color="auto"/>
              <w:bottom w:val="outset" w:sz="6" w:space="0" w:color="auto"/>
              <w:right w:val="outset" w:sz="6" w:space="0" w:color="auto"/>
            </w:tcBorders>
            <w:hideMark/>
          </w:tcPr>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b/>
                <w:bCs/>
                <w:sz w:val="24"/>
                <w:szCs w:val="24"/>
                <w:lang w:eastAsia="en-GB"/>
              </w:rPr>
              <w:t>Changes in Fiscal Policy</w:t>
            </w:r>
            <w:r w:rsidRPr="00751DAE">
              <w:rPr>
                <w:rFonts w:ascii="Times New Roman" w:eastAsia="Times New Roman" w:hAnsi="Times New Roman" w:cs="Times New Roman"/>
                <w:sz w:val="24"/>
                <w:szCs w:val="24"/>
                <w:lang w:eastAsia="en-GB"/>
              </w:rPr>
              <w:br/>
            </w:r>
            <w:r w:rsidRPr="00751DAE">
              <w:rPr>
                <w:rFonts w:ascii="Times New Roman" w:eastAsia="Times New Roman" w:hAnsi="Times New Roman" w:cs="Times New Roman"/>
                <w:i/>
                <w:iCs/>
                <w:sz w:val="24"/>
                <w:szCs w:val="24"/>
                <w:lang w:eastAsia="en-GB"/>
              </w:rPr>
              <w:t>Fiscal Policy refers to changes in government spending, welfare benefits and taxation, and the amount that the government borrows</w:t>
            </w:r>
          </w:p>
        </w:tc>
        <w:tc>
          <w:tcPr>
            <w:tcW w:w="3600" w:type="pct"/>
            <w:tcBorders>
              <w:top w:val="outset" w:sz="6" w:space="0" w:color="auto"/>
              <w:left w:val="outset" w:sz="6" w:space="0" w:color="auto"/>
              <w:bottom w:val="outset" w:sz="6" w:space="0" w:color="auto"/>
              <w:right w:val="outset" w:sz="6" w:space="0" w:color="auto"/>
            </w:tcBorders>
            <w:hideMark/>
          </w:tcPr>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sz w:val="24"/>
                <w:szCs w:val="24"/>
                <w:lang w:eastAsia="en-GB"/>
              </w:rPr>
              <w:t xml:space="preserve">The Government may increase its expenditure e.g. financed by a higher </w:t>
            </w:r>
            <w:hyperlink r:id="rId23" w:history="1">
              <w:r w:rsidRPr="00751DAE">
                <w:rPr>
                  <w:rFonts w:ascii="Times New Roman" w:eastAsia="Times New Roman" w:hAnsi="Times New Roman" w:cs="Times New Roman"/>
                  <w:b/>
                  <w:bCs/>
                  <w:color w:val="0000FF"/>
                  <w:sz w:val="24"/>
                  <w:szCs w:val="24"/>
                  <w:u w:val="single"/>
                  <w:lang w:eastAsia="en-GB"/>
                </w:rPr>
                <w:t>budget deficit</w:t>
              </w:r>
            </w:hyperlink>
            <w:r w:rsidRPr="00751DAE">
              <w:rPr>
                <w:rFonts w:ascii="Times New Roman" w:eastAsia="Times New Roman" w:hAnsi="Times New Roman" w:cs="Times New Roman"/>
                <w:sz w:val="24"/>
                <w:szCs w:val="24"/>
                <w:lang w:eastAsia="en-GB"/>
              </w:rPr>
              <w:t xml:space="preserve"> - this directly increases AD </w:t>
            </w:r>
          </w:p>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sz w:val="24"/>
                <w:szCs w:val="24"/>
                <w:lang w:eastAsia="en-GB"/>
              </w:rPr>
              <w:t xml:space="preserve">Income tax affects disposable income e.g. lower rates of income tax raise disposable income and should boost consumption. </w:t>
            </w:r>
          </w:p>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sz w:val="24"/>
                <w:szCs w:val="24"/>
                <w:lang w:eastAsia="en-GB"/>
              </w:rPr>
              <w:t>An increase in transfer payments increases AD – particularly if welfare recipients spend a high % of the benefits they receive.</w:t>
            </w:r>
          </w:p>
        </w:tc>
      </w:tr>
      <w:tr w:rsidR="00751DAE" w:rsidRPr="00751DAE" w:rsidTr="00751DAE">
        <w:trPr>
          <w:tblCellSpacing w:w="30" w:type="dxa"/>
        </w:trPr>
        <w:tc>
          <w:tcPr>
            <w:tcW w:w="1400" w:type="pct"/>
            <w:tcBorders>
              <w:top w:val="outset" w:sz="6" w:space="0" w:color="auto"/>
              <w:left w:val="outset" w:sz="6" w:space="0" w:color="auto"/>
              <w:bottom w:val="outset" w:sz="6" w:space="0" w:color="auto"/>
              <w:right w:val="outset" w:sz="6" w:space="0" w:color="auto"/>
            </w:tcBorders>
            <w:hideMark/>
          </w:tcPr>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b/>
                <w:bCs/>
                <w:sz w:val="24"/>
                <w:szCs w:val="24"/>
                <w:lang w:eastAsia="en-GB"/>
              </w:rPr>
              <w:t>Economic events in the international economy</w:t>
            </w:r>
            <w:r w:rsidRPr="00751DAE">
              <w:rPr>
                <w:rFonts w:ascii="Times New Roman" w:eastAsia="Times New Roman" w:hAnsi="Times New Roman" w:cs="Times New Roman"/>
                <w:sz w:val="24"/>
                <w:szCs w:val="24"/>
                <w:lang w:eastAsia="en-GB"/>
              </w:rPr>
              <w:br/>
            </w:r>
            <w:r w:rsidRPr="00751DAE">
              <w:rPr>
                <w:rFonts w:ascii="Times New Roman" w:eastAsia="Times New Roman" w:hAnsi="Times New Roman" w:cs="Times New Roman"/>
                <w:i/>
                <w:iCs/>
                <w:sz w:val="24"/>
                <w:szCs w:val="24"/>
                <w:lang w:eastAsia="en-GB"/>
              </w:rPr>
              <w:lastRenderedPageBreak/>
              <w:t>International factors such as the exchange rate and foreign income (e.g. the economic cycle in other countries)</w:t>
            </w:r>
          </w:p>
        </w:tc>
        <w:tc>
          <w:tcPr>
            <w:tcW w:w="3600" w:type="pct"/>
            <w:tcBorders>
              <w:top w:val="outset" w:sz="6" w:space="0" w:color="auto"/>
              <w:left w:val="outset" w:sz="6" w:space="0" w:color="auto"/>
              <w:bottom w:val="outset" w:sz="6" w:space="0" w:color="auto"/>
              <w:right w:val="outset" w:sz="6" w:space="0" w:color="auto"/>
            </w:tcBorders>
            <w:hideMark/>
          </w:tcPr>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sz w:val="24"/>
                <w:szCs w:val="24"/>
                <w:lang w:eastAsia="en-GB"/>
              </w:rPr>
              <w:lastRenderedPageBreak/>
              <w:t xml:space="preserve">A fall in the value of the pound (£) (a </w:t>
            </w:r>
            <w:hyperlink r:id="rId24" w:history="1">
              <w:r w:rsidRPr="00751DAE">
                <w:rPr>
                  <w:rFonts w:ascii="Times New Roman" w:eastAsia="Times New Roman" w:hAnsi="Times New Roman" w:cs="Times New Roman"/>
                  <w:color w:val="0000FF"/>
                  <w:sz w:val="24"/>
                  <w:szCs w:val="24"/>
                  <w:u w:val="single"/>
                  <w:lang w:eastAsia="en-GB"/>
                </w:rPr>
                <w:t>depreciation</w:t>
              </w:r>
            </w:hyperlink>
            <w:r w:rsidRPr="00751DAE">
              <w:rPr>
                <w:rFonts w:ascii="Times New Roman" w:eastAsia="Times New Roman" w:hAnsi="Times New Roman" w:cs="Times New Roman"/>
                <w:sz w:val="24"/>
                <w:szCs w:val="24"/>
                <w:lang w:eastAsia="en-GB"/>
              </w:rPr>
              <w:t xml:space="preserve">) makes imports dearer and exports cheaper - the net result should be that UK AD </w:t>
            </w:r>
            <w:r w:rsidRPr="00751DAE">
              <w:rPr>
                <w:rFonts w:ascii="Times New Roman" w:eastAsia="Times New Roman" w:hAnsi="Times New Roman" w:cs="Times New Roman"/>
                <w:sz w:val="24"/>
                <w:szCs w:val="24"/>
                <w:lang w:eastAsia="en-GB"/>
              </w:rPr>
              <w:lastRenderedPageBreak/>
              <w:t>rises</w:t>
            </w:r>
          </w:p>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sz w:val="24"/>
                <w:szCs w:val="24"/>
                <w:lang w:eastAsia="en-GB"/>
              </w:rPr>
              <w:t>The impact depends on the price elasticity of demand for imports and exports and also the elasticity of supply of UK exporters in response to exchange rate depreciation.</w:t>
            </w:r>
          </w:p>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sz w:val="24"/>
                <w:szCs w:val="24"/>
                <w:lang w:eastAsia="en-GB"/>
              </w:rPr>
              <w:t xml:space="preserve">An increase in overseas incomes raises demand for exports. In contrast a </w:t>
            </w:r>
            <w:hyperlink r:id="rId25" w:history="1">
              <w:r w:rsidRPr="00751DAE">
                <w:rPr>
                  <w:rFonts w:ascii="Times New Roman" w:eastAsia="Times New Roman" w:hAnsi="Times New Roman" w:cs="Times New Roman"/>
                  <w:color w:val="0000FF"/>
                  <w:sz w:val="24"/>
                  <w:szCs w:val="24"/>
                  <w:u w:val="single"/>
                  <w:lang w:eastAsia="en-GB"/>
                </w:rPr>
                <w:t>recession</w:t>
              </w:r>
            </w:hyperlink>
            <w:r w:rsidRPr="00751DAE">
              <w:rPr>
                <w:rFonts w:ascii="Times New Roman" w:eastAsia="Times New Roman" w:hAnsi="Times New Roman" w:cs="Times New Roman"/>
                <w:sz w:val="24"/>
                <w:szCs w:val="24"/>
                <w:lang w:eastAsia="en-GB"/>
              </w:rPr>
              <w:t xml:space="preserve"> in a major export market will lead to a fall in exports and an inward shift of aggregate demand.</w:t>
            </w:r>
          </w:p>
        </w:tc>
      </w:tr>
      <w:tr w:rsidR="00751DAE" w:rsidRPr="00751DAE" w:rsidTr="00751DAE">
        <w:trPr>
          <w:tblCellSpacing w:w="30" w:type="dxa"/>
        </w:trPr>
        <w:tc>
          <w:tcPr>
            <w:tcW w:w="1400" w:type="pct"/>
            <w:tcBorders>
              <w:top w:val="outset" w:sz="6" w:space="0" w:color="auto"/>
              <w:left w:val="outset" w:sz="6" w:space="0" w:color="auto"/>
              <w:bottom w:val="outset" w:sz="6" w:space="0" w:color="auto"/>
              <w:right w:val="outset" w:sz="6" w:space="0" w:color="auto"/>
            </w:tcBorders>
            <w:hideMark/>
          </w:tcPr>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b/>
                <w:bCs/>
                <w:sz w:val="24"/>
                <w:szCs w:val="24"/>
                <w:lang w:eastAsia="en-GB"/>
              </w:rPr>
              <w:lastRenderedPageBreak/>
              <w:t>Changes in household wealth</w:t>
            </w:r>
            <w:r w:rsidRPr="00751DAE">
              <w:rPr>
                <w:rFonts w:ascii="Times New Roman" w:eastAsia="Times New Roman" w:hAnsi="Times New Roman" w:cs="Times New Roman"/>
                <w:sz w:val="24"/>
                <w:szCs w:val="24"/>
                <w:lang w:eastAsia="en-GB"/>
              </w:rPr>
              <w:br/>
            </w:r>
            <w:r w:rsidRPr="00751DAE">
              <w:rPr>
                <w:rFonts w:ascii="Times New Roman" w:eastAsia="Times New Roman" w:hAnsi="Times New Roman" w:cs="Times New Roman"/>
                <w:i/>
                <w:iCs/>
                <w:sz w:val="24"/>
                <w:szCs w:val="24"/>
                <w:lang w:eastAsia="en-GB"/>
              </w:rPr>
              <w:t>Wealth is the  value of assets owned e.g. houses and shares</w:t>
            </w:r>
          </w:p>
        </w:tc>
        <w:tc>
          <w:tcPr>
            <w:tcW w:w="3600" w:type="pct"/>
            <w:tcBorders>
              <w:top w:val="outset" w:sz="6" w:space="0" w:color="auto"/>
              <w:left w:val="outset" w:sz="6" w:space="0" w:color="auto"/>
              <w:bottom w:val="outset" w:sz="6" w:space="0" w:color="auto"/>
              <w:right w:val="outset" w:sz="6" w:space="0" w:color="auto"/>
            </w:tcBorders>
            <w:hideMark/>
          </w:tcPr>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sz w:val="24"/>
                <w:szCs w:val="24"/>
                <w:lang w:eastAsia="en-GB"/>
              </w:rPr>
              <w:t>A fall in the value of share prices or a slump in the housing market can lead to a decline in household financial wealth and a fall in consumer demand</w:t>
            </w:r>
          </w:p>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sz w:val="24"/>
                <w:szCs w:val="24"/>
                <w:lang w:eastAsia="en-GB"/>
              </w:rPr>
              <w:t>Declining asset prices also have a negative effect on consumer confidence / a fall in expectations</w:t>
            </w:r>
          </w:p>
        </w:tc>
      </w:tr>
      <w:tr w:rsidR="00751DAE" w:rsidRPr="00751DAE" w:rsidTr="00751DAE">
        <w:trPr>
          <w:tblCellSpacing w:w="30" w:type="dxa"/>
        </w:trPr>
        <w:tc>
          <w:tcPr>
            <w:tcW w:w="1400" w:type="pct"/>
            <w:tcBorders>
              <w:top w:val="outset" w:sz="6" w:space="0" w:color="auto"/>
              <w:left w:val="outset" w:sz="6" w:space="0" w:color="auto"/>
              <w:bottom w:val="outset" w:sz="6" w:space="0" w:color="auto"/>
              <w:right w:val="outset" w:sz="6" w:space="0" w:color="auto"/>
            </w:tcBorders>
            <w:hideMark/>
          </w:tcPr>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b/>
                <w:bCs/>
                <w:sz w:val="24"/>
                <w:szCs w:val="24"/>
                <w:lang w:eastAsia="en-GB"/>
              </w:rPr>
              <w:t>Changes in the supply of credit</w:t>
            </w:r>
          </w:p>
        </w:tc>
        <w:tc>
          <w:tcPr>
            <w:tcW w:w="3600" w:type="pct"/>
            <w:tcBorders>
              <w:top w:val="outset" w:sz="6" w:space="0" w:color="auto"/>
              <w:left w:val="outset" w:sz="6" w:space="0" w:color="auto"/>
              <w:bottom w:val="outset" w:sz="6" w:space="0" w:color="auto"/>
              <w:right w:val="outset" w:sz="6" w:space="0" w:color="auto"/>
            </w:tcBorders>
            <w:hideMark/>
          </w:tcPr>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sz w:val="24"/>
                <w:szCs w:val="24"/>
                <w:lang w:eastAsia="en-GB"/>
              </w:rPr>
              <w:t>The availability of credit is vital for the smooth functioning of most modern economies</w:t>
            </w:r>
          </w:p>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sz w:val="24"/>
                <w:szCs w:val="24"/>
                <w:lang w:eastAsia="en-GB"/>
              </w:rPr>
              <w:t>We have seen in recent years how the bursting of the credit bubble in countries such as the UK and the USA has created many problems for businesses and individuals</w:t>
            </w:r>
          </w:p>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sz w:val="24"/>
                <w:szCs w:val="24"/>
                <w:lang w:eastAsia="en-GB"/>
              </w:rPr>
              <w:t>Many banks and other lenders are now more reluctant to lend</w:t>
            </w:r>
          </w:p>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sz w:val="24"/>
                <w:szCs w:val="24"/>
                <w:lang w:eastAsia="en-GB"/>
              </w:rPr>
              <w:t>Interest rates on different loans have become more expensive</w:t>
            </w:r>
          </w:p>
          <w:p w:rsidR="00751DAE" w:rsidRPr="00751DAE" w:rsidRDefault="00751DAE" w:rsidP="00751DAE">
            <w:pPr>
              <w:spacing w:before="100" w:beforeAutospacing="1" w:after="100" w:afterAutospacing="1" w:line="240" w:lineRule="auto"/>
              <w:rPr>
                <w:rFonts w:ascii="Times New Roman" w:eastAsia="Times New Roman" w:hAnsi="Times New Roman" w:cs="Times New Roman"/>
                <w:sz w:val="24"/>
                <w:szCs w:val="24"/>
                <w:lang w:eastAsia="en-GB"/>
              </w:rPr>
            </w:pPr>
            <w:r w:rsidRPr="00751DAE">
              <w:rPr>
                <w:rFonts w:ascii="Times New Roman" w:eastAsia="Times New Roman" w:hAnsi="Times New Roman" w:cs="Times New Roman"/>
                <w:sz w:val="24"/>
                <w:szCs w:val="24"/>
                <w:lang w:eastAsia="en-GB"/>
              </w:rPr>
              <w:t>Instead of taking out new loans, in recent times businesses have been paying back debt. In the 5 years before the financial crisis UK companies borrowed £107m from banks every day. Since then they've been repaying £5.8m a day.</w:t>
            </w:r>
          </w:p>
        </w:tc>
      </w:tr>
    </w:tbl>
    <w:p w:rsidR="00A67814" w:rsidRDefault="00A67814"/>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5A86"/>
    <w:multiLevelType w:val="multilevel"/>
    <w:tmpl w:val="3E76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AA4A28"/>
    <w:multiLevelType w:val="multilevel"/>
    <w:tmpl w:val="3376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E0756A"/>
    <w:multiLevelType w:val="multilevel"/>
    <w:tmpl w:val="8B2E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611B5E"/>
    <w:multiLevelType w:val="multilevel"/>
    <w:tmpl w:val="4348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A27FB8"/>
    <w:multiLevelType w:val="multilevel"/>
    <w:tmpl w:val="1FAE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0D3A51"/>
    <w:multiLevelType w:val="multilevel"/>
    <w:tmpl w:val="DFA2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1DAE"/>
    <w:rsid w:val="000531D7"/>
    <w:rsid w:val="000957D9"/>
    <w:rsid w:val="001B08C2"/>
    <w:rsid w:val="002F2116"/>
    <w:rsid w:val="00382D4B"/>
    <w:rsid w:val="004A7850"/>
    <w:rsid w:val="005971BF"/>
    <w:rsid w:val="005A6E70"/>
    <w:rsid w:val="006237DA"/>
    <w:rsid w:val="00751DAE"/>
    <w:rsid w:val="00882B46"/>
    <w:rsid w:val="009E5592"/>
    <w:rsid w:val="009F4B0D"/>
    <w:rsid w:val="00A67814"/>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paragraph" w:styleId="Heading1">
    <w:name w:val="heading 1"/>
    <w:basedOn w:val="Normal"/>
    <w:link w:val="Heading1Char"/>
    <w:uiPriority w:val="9"/>
    <w:qFormat/>
    <w:rsid w:val="00751D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51DA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DA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51DAE"/>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751D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51DAE"/>
    <w:rPr>
      <w:i/>
      <w:iCs/>
    </w:rPr>
  </w:style>
  <w:style w:type="character" w:styleId="Strong">
    <w:name w:val="Strong"/>
    <w:basedOn w:val="DefaultParagraphFont"/>
    <w:uiPriority w:val="22"/>
    <w:qFormat/>
    <w:rsid w:val="00751DAE"/>
    <w:rPr>
      <w:b/>
      <w:bCs/>
    </w:rPr>
  </w:style>
  <w:style w:type="character" w:styleId="Hyperlink">
    <w:name w:val="Hyperlink"/>
    <w:basedOn w:val="DefaultParagraphFont"/>
    <w:uiPriority w:val="99"/>
    <w:semiHidden/>
    <w:unhideWhenUsed/>
    <w:rsid w:val="00751DAE"/>
    <w:rPr>
      <w:color w:val="0000FF"/>
      <w:u w:val="single"/>
    </w:rPr>
  </w:style>
  <w:style w:type="paragraph" w:styleId="BalloonText">
    <w:name w:val="Balloon Text"/>
    <w:basedOn w:val="Normal"/>
    <w:link w:val="BalloonTextChar"/>
    <w:uiPriority w:val="99"/>
    <w:semiHidden/>
    <w:unhideWhenUsed/>
    <w:rsid w:val="00751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D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791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tor2u.net/blog/index.php/economics/C222/" TargetMode="External"/><Relationship Id="rId13" Type="http://schemas.openxmlformats.org/officeDocument/2006/relationships/hyperlink" Target="http://www.tutor2u.net/blog/index.php/economics/C207/" TargetMode="Externa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tutor2u.net/blog/index.php/economics/tagged/tag/profits/" TargetMode="External"/><Relationship Id="rId7" Type="http://schemas.openxmlformats.org/officeDocument/2006/relationships/hyperlink" Target="http://www.tutor2u.net/blog/index.php/economics/C214/" TargetMode="External"/><Relationship Id="rId12" Type="http://schemas.openxmlformats.org/officeDocument/2006/relationships/hyperlink" Target="http://www.tutor2u.net/blog/index.php/economics/tagged/tag/exports/" TargetMode="External"/><Relationship Id="rId17" Type="http://schemas.openxmlformats.org/officeDocument/2006/relationships/hyperlink" Target="http://www.tutor2u.net/blog/index.php/economics/tagged/tag/interest+rates/" TargetMode="External"/><Relationship Id="rId25" Type="http://schemas.openxmlformats.org/officeDocument/2006/relationships/hyperlink" Target="http://www.tutor2u.net/blog/index.php/economics/tagged/tag/recession/" TargetMode="External"/><Relationship Id="rId2" Type="http://schemas.openxmlformats.org/officeDocument/2006/relationships/styles" Target="styles.xml"/><Relationship Id="rId16" Type="http://schemas.openxmlformats.org/officeDocument/2006/relationships/hyperlink" Target="http://www.tutor2u.net/blog/index.php/economics/C204/"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tutor2u.net/blog/index.php/economics/C169/" TargetMode="External"/><Relationship Id="rId24" Type="http://schemas.openxmlformats.org/officeDocument/2006/relationships/hyperlink" Target="http://www.tutor2u.net/blog/index.php/economics/tagged/tag/depreciation/" TargetMode="External"/><Relationship Id="rId5" Type="http://schemas.openxmlformats.org/officeDocument/2006/relationships/hyperlink" Target="http://www.tutor2u.net/blog/index.php/site/author/3/" TargetMode="External"/><Relationship Id="rId15" Type="http://schemas.openxmlformats.org/officeDocument/2006/relationships/hyperlink" Target="http://www.tutor2u.net/blog/index.php/economics/tagged/tag/recession/" TargetMode="External"/><Relationship Id="rId23" Type="http://schemas.openxmlformats.org/officeDocument/2006/relationships/hyperlink" Target="http://www.tutor2u.net/blog/index.php/economics/tagged/tag/budget+deficit/" TargetMode="External"/><Relationship Id="rId10" Type="http://schemas.openxmlformats.org/officeDocument/2006/relationships/hyperlink" Target="http://www.tutor2u.net/blog/index.php/economics/C46/" TargetMode="External"/><Relationship Id="rId19" Type="http://schemas.openxmlformats.org/officeDocument/2006/relationships/hyperlink" Target="http://www.tutor2u.net/blog/index.php/economics/tagged/tag/wealth/" TargetMode="External"/><Relationship Id="rId4" Type="http://schemas.openxmlformats.org/officeDocument/2006/relationships/webSettings" Target="webSettings.xml"/><Relationship Id="rId9" Type="http://schemas.openxmlformats.org/officeDocument/2006/relationships/hyperlink" Target="http://www.tutor2u.net/blog/index.php/economics/C67/" TargetMode="External"/><Relationship Id="rId14" Type="http://schemas.openxmlformats.org/officeDocument/2006/relationships/hyperlink" Target="http://www.tutor2u.net/blog/index.php/economics/tagged/tag/profits/" TargetMode="External"/><Relationship Id="rId22" Type="http://schemas.openxmlformats.org/officeDocument/2006/relationships/hyperlink" Target="http://www.tutor2u.net/blog/index.php/economics/tagged/tag/interest+rat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1676</Words>
  <Characters>9559</Characters>
  <Application>Microsoft Office Word</Application>
  <DocSecurity>0</DocSecurity>
  <Lines>79</Lines>
  <Paragraphs>22</Paragraphs>
  <ScaleCrop>false</ScaleCrop>
  <Company/>
  <LinksUpToDate>false</LinksUpToDate>
  <CharactersWithSpaces>11213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2014-06-12T09:26:00Z</dcterms:created>
  <dcterms:modified xsi:type="dcterms:W3CDTF">2014-06-12T09:26:00Z</dcterms:modified>
</cp:coreProperties>
</file>