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2B" w:rsidRPr="00C76D2B" w:rsidRDefault="00C76D2B" w:rsidP="00C76D2B">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C76D2B">
        <w:rPr>
          <w:rFonts w:ascii="Lucida Sans Unicode" w:eastAsia="Times New Roman" w:hAnsi="Lucida Sans Unicode" w:cs="Lucida Sans Unicode"/>
          <w:b/>
          <w:bCs/>
          <w:color w:val="660000"/>
          <w:kern w:val="36"/>
          <w:sz w:val="27"/>
          <w:szCs w:val="27"/>
          <w:lang w:eastAsia="en-GB"/>
        </w:rPr>
        <w:t>Supply-side Economic Policies</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i/>
          <w:iCs/>
          <w:color w:val="000000"/>
          <w:sz w:val="21"/>
          <w:lang w:eastAsia="en-GB"/>
        </w:rPr>
        <w:t>Author</w:t>
      </w:r>
      <w:r w:rsidRPr="00C76D2B">
        <w:rPr>
          <w:rFonts w:ascii="Lucida Sans Unicode" w:eastAsia="Times New Roman" w:hAnsi="Lucida Sans Unicode" w:cs="Lucida Sans Unicode"/>
          <w:i/>
          <w:iCs/>
          <w:color w:val="000000"/>
          <w:sz w:val="21"/>
          <w:lang w:eastAsia="en-GB"/>
        </w:rPr>
        <w:t xml:space="preserve">: </w:t>
      </w:r>
      <w:hyperlink r:id="rId5" w:history="1">
        <w:r w:rsidRPr="00C76D2B">
          <w:rPr>
            <w:rFonts w:ascii="Lucida Sans Unicode" w:eastAsia="Times New Roman" w:hAnsi="Lucida Sans Unicode" w:cs="Lucida Sans Unicode"/>
            <w:i/>
            <w:iCs/>
            <w:color w:val="1549B2"/>
            <w:sz w:val="21"/>
            <w:lang w:eastAsia="en-GB"/>
          </w:rPr>
          <w:t>Geoff Riley</w:t>
        </w:r>
      </w:hyperlink>
      <w:r w:rsidRPr="00C76D2B">
        <w:rPr>
          <w:rFonts w:ascii="Lucida Sans Unicode" w:eastAsia="Times New Roman" w:hAnsi="Lucida Sans Unicode" w:cs="Lucida Sans Unicode"/>
          <w:i/>
          <w:iCs/>
          <w:color w:val="000000"/>
          <w:sz w:val="21"/>
          <w:lang w:eastAsia="en-GB"/>
        </w:rPr>
        <w:t xml:space="preserve"> </w:t>
      </w:r>
      <w:r w:rsidRPr="00C76D2B">
        <w:rPr>
          <w:rFonts w:ascii="Lucida Sans Unicode" w:eastAsia="Times New Roman" w:hAnsi="Lucida Sans Unicode" w:cs="Lucida Sans Unicode"/>
          <w:b/>
          <w:bCs/>
          <w:i/>
          <w:iCs/>
          <w:color w:val="000000"/>
          <w:sz w:val="21"/>
          <w:lang w:eastAsia="en-GB"/>
        </w:rPr>
        <w:t> Last updated:</w:t>
      </w:r>
      <w:r w:rsidRPr="00C76D2B">
        <w:rPr>
          <w:rFonts w:ascii="Lucida Sans Unicode" w:eastAsia="Times New Roman" w:hAnsi="Lucida Sans Unicode" w:cs="Lucida Sans Unicode"/>
          <w:i/>
          <w:iCs/>
          <w:color w:val="000000"/>
          <w:sz w:val="21"/>
          <w:lang w:eastAsia="en-GB"/>
        </w:rPr>
        <w:t xml:space="preserve"> Sunday 23 September, 2012</w:t>
      </w:r>
    </w:p>
    <w:p w:rsidR="00C76D2B" w:rsidRPr="00C76D2B" w:rsidRDefault="00C76D2B" w:rsidP="00C76D2B">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C76D2B">
        <w:rPr>
          <w:rFonts w:ascii="Lucida Sans Unicode" w:eastAsia="Times New Roman" w:hAnsi="Lucida Sans Unicode" w:cs="Lucida Sans Unicode"/>
          <w:b/>
          <w:bCs/>
          <w:color w:val="4B6765"/>
          <w:sz w:val="21"/>
          <w:szCs w:val="21"/>
          <w:lang w:eastAsia="en-GB"/>
        </w:rPr>
        <w:t>Introduction</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 </w:t>
      </w:r>
      <w:r w:rsidRPr="00C76D2B">
        <w:rPr>
          <w:rFonts w:ascii="Lucida Sans Unicode" w:eastAsia="Times New Roman" w:hAnsi="Lucida Sans Unicode" w:cs="Lucida Sans Unicode"/>
          <w:b/>
          <w:bCs/>
          <w:color w:val="000000"/>
          <w:sz w:val="21"/>
          <w:lang w:eastAsia="en-GB"/>
        </w:rPr>
        <w:t>“supply side”</w:t>
      </w:r>
      <w:r w:rsidRPr="00C76D2B">
        <w:rPr>
          <w:rFonts w:ascii="Lucida Sans Unicode" w:eastAsia="Times New Roman" w:hAnsi="Lucida Sans Unicode" w:cs="Lucida Sans Unicode"/>
          <w:color w:val="000000"/>
          <w:sz w:val="21"/>
          <w:szCs w:val="21"/>
          <w:lang w:eastAsia="en-GB"/>
        </w:rPr>
        <w:t xml:space="preserve"> refers to factors affecting the quantity or quality of goods and services produced by an economy such as the level of productivity or investment in research and development.</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What are supply-side policies?</w:t>
      </w:r>
    </w:p>
    <w:p w:rsidR="00C76D2B" w:rsidRPr="00C76D2B" w:rsidRDefault="00C76D2B" w:rsidP="00C76D2B">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Supply-side policies are mainly </w:t>
      </w:r>
      <w:r w:rsidRPr="00C76D2B">
        <w:rPr>
          <w:rFonts w:ascii="Lucida Sans Unicode" w:eastAsia="Times New Roman" w:hAnsi="Lucida Sans Unicode" w:cs="Lucida Sans Unicode"/>
          <w:b/>
          <w:bCs/>
          <w:color w:val="000000"/>
          <w:sz w:val="21"/>
          <w:lang w:eastAsia="en-GB"/>
        </w:rPr>
        <w:t>micro-economic policies</w:t>
      </w:r>
      <w:r w:rsidRPr="00C76D2B">
        <w:rPr>
          <w:rFonts w:ascii="Lucida Sans Unicode" w:eastAsia="Times New Roman" w:hAnsi="Lucida Sans Unicode" w:cs="Lucida Sans Unicode"/>
          <w:color w:val="000000"/>
          <w:sz w:val="21"/>
          <w:szCs w:val="21"/>
          <w:lang w:eastAsia="en-GB"/>
        </w:rPr>
        <w:t xml:space="preserve"> designed to make markets and industries operate more efficiently and contribute to a </w:t>
      </w:r>
      <w:r w:rsidRPr="00C76D2B">
        <w:rPr>
          <w:rFonts w:ascii="Lucida Sans Unicode" w:eastAsia="Times New Roman" w:hAnsi="Lucida Sans Unicode" w:cs="Lucida Sans Unicode"/>
          <w:b/>
          <w:bCs/>
          <w:color w:val="000000"/>
          <w:sz w:val="21"/>
          <w:lang w:eastAsia="en-GB"/>
        </w:rPr>
        <w:t>faster underlying-rate of growth of real national output</w:t>
      </w:r>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Successful policies have the effect of shifting the LRAS curve to the right leading to a rise in potential output </w:t>
      </w:r>
    </w:p>
    <w:p w:rsidR="00C76D2B" w:rsidRPr="00C76D2B" w:rsidRDefault="00C76D2B" w:rsidP="00C76D2B">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Most governments believe that improved supply-side performance is the key to achieving </w:t>
      </w:r>
      <w:r w:rsidRPr="00C76D2B">
        <w:rPr>
          <w:rFonts w:ascii="Lucida Sans Unicode" w:eastAsia="Times New Roman" w:hAnsi="Lucida Sans Unicode" w:cs="Lucida Sans Unicode"/>
          <w:b/>
          <w:bCs/>
          <w:color w:val="000000"/>
          <w:sz w:val="21"/>
          <w:lang w:eastAsia="en-GB"/>
        </w:rPr>
        <w:t>sustained growth</w:t>
      </w:r>
      <w:r w:rsidRPr="00C76D2B">
        <w:rPr>
          <w:rFonts w:ascii="Lucida Sans Unicode" w:eastAsia="Times New Roman" w:hAnsi="Lucida Sans Unicode" w:cs="Lucida Sans Unicode"/>
          <w:color w:val="000000"/>
          <w:sz w:val="21"/>
          <w:szCs w:val="21"/>
          <w:lang w:eastAsia="en-GB"/>
        </w:rPr>
        <w:t xml:space="preserve"> </w:t>
      </w:r>
      <w:r w:rsidRPr="00C76D2B">
        <w:rPr>
          <w:rFonts w:ascii="Lucida Sans Unicode" w:eastAsia="Times New Roman" w:hAnsi="Lucida Sans Unicode" w:cs="Lucida Sans Unicode"/>
          <w:b/>
          <w:bCs/>
          <w:color w:val="000000"/>
          <w:sz w:val="21"/>
          <w:lang w:eastAsia="en-GB"/>
        </w:rPr>
        <w:t>without causing a rise in inflation</w:t>
      </w:r>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Supply-side reform on its own is not enough to achieve this growth. There </w:t>
      </w:r>
      <w:r w:rsidRPr="00C76D2B">
        <w:rPr>
          <w:rFonts w:ascii="Lucida Sans Unicode" w:eastAsia="Times New Roman" w:hAnsi="Lucida Sans Unicode" w:cs="Lucida Sans Unicode"/>
          <w:b/>
          <w:bCs/>
          <w:color w:val="000000"/>
          <w:sz w:val="21"/>
          <w:lang w:eastAsia="en-GB"/>
        </w:rPr>
        <w:t>must also be a high enough level of AD</w:t>
      </w:r>
      <w:r w:rsidRPr="00C76D2B">
        <w:rPr>
          <w:rFonts w:ascii="Lucida Sans Unicode" w:eastAsia="Times New Roman" w:hAnsi="Lucida Sans Unicode" w:cs="Lucida Sans Unicode"/>
          <w:color w:val="000000"/>
          <w:sz w:val="21"/>
          <w:szCs w:val="21"/>
          <w:lang w:eastAsia="en-GB"/>
        </w:rPr>
        <w:t xml:space="preserve"> so that the productive capacity of an economy is actually brought into play.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Supply-side objectives</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Key concepts to focus on are incentives, enterprise, technology, mobility, flexibility and efficiency.</w:t>
      </w:r>
    </w:p>
    <w:p w:rsidR="00C76D2B" w:rsidRPr="00C76D2B" w:rsidRDefault="00C76D2B" w:rsidP="00C76D2B">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Improve </w:t>
      </w:r>
      <w:r w:rsidRPr="00C76D2B">
        <w:rPr>
          <w:rFonts w:ascii="Lucida Sans Unicode" w:eastAsia="Times New Roman" w:hAnsi="Lucida Sans Unicode" w:cs="Lucida Sans Unicode"/>
          <w:b/>
          <w:bCs/>
          <w:color w:val="000000"/>
          <w:sz w:val="21"/>
          <w:lang w:eastAsia="en-GB"/>
        </w:rPr>
        <w:t>incentives and invest in people’s skills</w:t>
      </w:r>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Increase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and capital </w:t>
      </w:r>
      <w:r w:rsidRPr="00C76D2B">
        <w:rPr>
          <w:rFonts w:ascii="Lucida Sans Unicode" w:eastAsia="Times New Roman" w:hAnsi="Lucida Sans Unicode" w:cs="Lucida Sans Unicode"/>
          <w:b/>
          <w:bCs/>
          <w:color w:val="000000"/>
          <w:sz w:val="21"/>
          <w:lang w:eastAsia="en-GB"/>
        </w:rPr>
        <w:t>productivity</w:t>
      </w:r>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Increase the occupational and geographical </w:t>
      </w:r>
      <w:r w:rsidRPr="00C76D2B">
        <w:rPr>
          <w:rFonts w:ascii="Lucida Sans Unicode" w:eastAsia="Times New Roman" w:hAnsi="Lucida Sans Unicode" w:cs="Lucida Sans Unicode"/>
          <w:b/>
          <w:bCs/>
          <w:color w:val="000000"/>
          <w:sz w:val="21"/>
          <w:lang w:eastAsia="en-GB"/>
        </w:rPr>
        <w:t xml:space="preserve">mobility of </w:t>
      </w:r>
      <w:proofErr w:type="spellStart"/>
      <w:r w:rsidRPr="00C76D2B">
        <w:rPr>
          <w:rFonts w:ascii="Lucida Sans Unicode" w:eastAsia="Times New Roman" w:hAnsi="Lucida Sans Unicode" w:cs="Lucida Sans Unicode"/>
          <w:b/>
          <w:bCs/>
          <w:color w:val="000000"/>
          <w:sz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Increase </w:t>
      </w:r>
      <w:r w:rsidRPr="00C76D2B">
        <w:rPr>
          <w:rFonts w:ascii="Lucida Sans Unicode" w:eastAsia="Times New Roman" w:hAnsi="Lucida Sans Unicode" w:cs="Lucida Sans Unicode"/>
          <w:b/>
          <w:bCs/>
          <w:color w:val="000000"/>
          <w:sz w:val="21"/>
          <w:lang w:eastAsia="en-GB"/>
        </w:rPr>
        <w:t>capital investment</w:t>
      </w:r>
      <w:r w:rsidRPr="00C76D2B">
        <w:rPr>
          <w:rFonts w:ascii="Lucida Sans Unicode" w:eastAsia="Times New Roman" w:hAnsi="Lucida Sans Unicode" w:cs="Lucida Sans Unicode"/>
          <w:color w:val="000000"/>
          <w:sz w:val="21"/>
          <w:szCs w:val="21"/>
          <w:lang w:eastAsia="en-GB"/>
        </w:rPr>
        <w:t xml:space="preserve"> and </w:t>
      </w:r>
      <w:r w:rsidRPr="00C76D2B">
        <w:rPr>
          <w:rFonts w:ascii="Lucida Sans Unicode" w:eastAsia="Times New Roman" w:hAnsi="Lucida Sans Unicode" w:cs="Lucida Sans Unicode"/>
          <w:b/>
          <w:bCs/>
          <w:color w:val="000000"/>
          <w:sz w:val="21"/>
          <w:lang w:eastAsia="en-GB"/>
        </w:rPr>
        <w:t>research and development</w:t>
      </w:r>
      <w:r w:rsidRPr="00C76D2B">
        <w:rPr>
          <w:rFonts w:ascii="Lucida Sans Unicode" w:eastAsia="Times New Roman" w:hAnsi="Lucida Sans Unicode" w:cs="Lucida Sans Unicode"/>
          <w:color w:val="000000"/>
          <w:sz w:val="21"/>
          <w:szCs w:val="21"/>
          <w:lang w:eastAsia="en-GB"/>
        </w:rPr>
        <w:t xml:space="preserve"> spending by firms </w:t>
      </w:r>
    </w:p>
    <w:p w:rsidR="00C76D2B" w:rsidRPr="00C76D2B" w:rsidRDefault="00C76D2B" w:rsidP="00C76D2B">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Promoting more </w:t>
      </w:r>
      <w:r w:rsidRPr="00C76D2B">
        <w:rPr>
          <w:rFonts w:ascii="Lucida Sans Unicode" w:eastAsia="Times New Roman" w:hAnsi="Lucida Sans Unicode" w:cs="Lucida Sans Unicode"/>
          <w:b/>
          <w:bCs/>
          <w:color w:val="000000"/>
          <w:sz w:val="21"/>
          <w:lang w:eastAsia="en-GB"/>
        </w:rPr>
        <w:t>competition</w:t>
      </w:r>
      <w:r w:rsidRPr="00C76D2B">
        <w:rPr>
          <w:rFonts w:ascii="Lucida Sans Unicode" w:eastAsia="Times New Roman" w:hAnsi="Lucida Sans Unicode" w:cs="Lucida Sans Unicode"/>
          <w:color w:val="000000"/>
          <w:sz w:val="21"/>
          <w:szCs w:val="21"/>
          <w:lang w:eastAsia="en-GB"/>
        </w:rPr>
        <w:t xml:space="preserve"> and stimulate a faster pace of invention and </w:t>
      </w:r>
      <w:r w:rsidRPr="00C76D2B">
        <w:rPr>
          <w:rFonts w:ascii="Lucida Sans Unicode" w:eastAsia="Times New Roman" w:hAnsi="Lucida Sans Unicode" w:cs="Lucida Sans Unicode"/>
          <w:b/>
          <w:bCs/>
          <w:color w:val="000000"/>
          <w:sz w:val="21"/>
          <w:lang w:eastAsia="en-GB"/>
        </w:rPr>
        <w:t xml:space="preserve">innovation </w:t>
      </w:r>
    </w:p>
    <w:p w:rsidR="00C76D2B" w:rsidRPr="00C76D2B" w:rsidRDefault="00C76D2B" w:rsidP="00C76D2B">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Provide a platform for sustained </w:t>
      </w:r>
      <w:r w:rsidRPr="00C76D2B">
        <w:rPr>
          <w:rFonts w:ascii="Lucida Sans Unicode" w:eastAsia="Times New Roman" w:hAnsi="Lucida Sans Unicode" w:cs="Lucida Sans Unicode"/>
          <w:b/>
          <w:bCs/>
          <w:color w:val="000000"/>
          <w:sz w:val="21"/>
          <w:lang w:eastAsia="en-GB"/>
        </w:rPr>
        <w:t>non-inflationary growth</w:t>
      </w:r>
      <w:r w:rsidRPr="00C76D2B">
        <w:rPr>
          <w:rFonts w:ascii="Lucida Sans Unicode" w:eastAsia="Times New Roman" w:hAnsi="Lucida Sans Unicode" w:cs="Lucida Sans Unicode"/>
          <w:color w:val="000000"/>
          <w:sz w:val="21"/>
          <w:szCs w:val="21"/>
          <w:lang w:eastAsia="en-GB"/>
        </w:rPr>
        <w:t xml:space="preserve"> of an economy </w:t>
      </w:r>
    </w:p>
    <w:p w:rsidR="00C76D2B" w:rsidRPr="00C76D2B" w:rsidRDefault="00C76D2B" w:rsidP="00C76D2B">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Encourage the start-up and expansion of </w:t>
      </w:r>
      <w:r w:rsidRPr="00C76D2B">
        <w:rPr>
          <w:rFonts w:ascii="Lucida Sans Unicode" w:eastAsia="Times New Roman" w:hAnsi="Lucida Sans Unicode" w:cs="Lucida Sans Unicode"/>
          <w:b/>
          <w:bCs/>
          <w:color w:val="000000"/>
          <w:sz w:val="21"/>
          <w:lang w:eastAsia="en-GB"/>
        </w:rPr>
        <w:t>new businesses / enterprises</w:t>
      </w:r>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Different approaches to the supply side</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i/>
          <w:iCs/>
          <w:color w:val="000000"/>
          <w:sz w:val="21"/>
          <w:lang w:eastAsia="en-GB"/>
        </w:rPr>
        <w:t>Market-based policies</w:t>
      </w:r>
    </w:p>
    <w:p w:rsidR="00C76D2B" w:rsidRPr="00C76D2B" w:rsidRDefault="00C76D2B" w:rsidP="00C76D2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Cutting government spending and taxes and policies to cut government borrowing </w:t>
      </w:r>
    </w:p>
    <w:p w:rsidR="00C76D2B" w:rsidRPr="00C76D2B" w:rsidRDefault="00C76D2B" w:rsidP="00C76D2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Laws to control trade union powers </w:t>
      </w:r>
    </w:p>
    <w:p w:rsidR="00C76D2B" w:rsidRPr="00C76D2B" w:rsidRDefault="00C76D2B" w:rsidP="00C76D2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lastRenderedPageBreak/>
        <w:t xml:space="preserve">Reducing red-tape to cut the costs of doing business </w:t>
      </w:r>
    </w:p>
    <w:p w:rsidR="00C76D2B" w:rsidRPr="00C76D2B" w:rsidRDefault="00C76D2B" w:rsidP="00C76D2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Measures to improve the flexibility of the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market / reforming employment laws </w:t>
      </w:r>
    </w:p>
    <w:p w:rsidR="00C76D2B" w:rsidRPr="00C76D2B" w:rsidRDefault="00C76D2B" w:rsidP="00C76D2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Policies to boost competition such as deregulation and tough anti-monopoly and anti-cartel laws </w:t>
      </w:r>
    </w:p>
    <w:p w:rsidR="00C76D2B" w:rsidRPr="00C76D2B" w:rsidRDefault="00C76D2B" w:rsidP="00C76D2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spellStart"/>
      <w:r w:rsidRPr="00C76D2B">
        <w:rPr>
          <w:rFonts w:ascii="Lucida Sans Unicode" w:eastAsia="Times New Roman" w:hAnsi="Lucida Sans Unicode" w:cs="Lucida Sans Unicode"/>
          <w:color w:val="000000"/>
          <w:sz w:val="21"/>
          <w:szCs w:val="21"/>
          <w:lang w:eastAsia="en-GB"/>
        </w:rPr>
        <w:t>Privatisation</w:t>
      </w:r>
      <w:proofErr w:type="spellEnd"/>
      <w:r w:rsidRPr="00C76D2B">
        <w:rPr>
          <w:rFonts w:ascii="Lucida Sans Unicode" w:eastAsia="Times New Roman" w:hAnsi="Lucida Sans Unicode" w:cs="Lucida Sans Unicode"/>
          <w:color w:val="000000"/>
          <w:sz w:val="21"/>
          <w:szCs w:val="21"/>
          <w:lang w:eastAsia="en-GB"/>
        </w:rPr>
        <w:t xml:space="preserve"> of state assets (selling off public sector businesses into the private sector) </w:t>
      </w:r>
    </w:p>
    <w:p w:rsidR="00C76D2B" w:rsidRPr="00C76D2B" w:rsidRDefault="00C76D2B" w:rsidP="00C76D2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Opening up an economy to overseas trade and investment </w:t>
      </w:r>
    </w:p>
    <w:p w:rsidR="00C76D2B" w:rsidRPr="00C76D2B" w:rsidRDefault="00C76D2B" w:rsidP="00C76D2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Opening up an economy to inward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migration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i/>
          <w:iCs/>
          <w:color w:val="000000"/>
          <w:sz w:val="21"/>
          <w:lang w:eastAsia="en-GB"/>
        </w:rPr>
        <w:t>Interventionist policies</w:t>
      </w:r>
    </w:p>
    <w:p w:rsidR="00C76D2B" w:rsidRPr="00C76D2B" w:rsidRDefault="00C76D2B" w:rsidP="00C76D2B">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State has key role in investing in public services and building critical </w:t>
      </w:r>
      <w:hyperlink r:id="rId6" w:history="1">
        <w:r w:rsidRPr="00C76D2B">
          <w:rPr>
            <w:rFonts w:ascii="Lucida Sans Unicode" w:eastAsia="Times New Roman" w:hAnsi="Lucida Sans Unicode" w:cs="Lucida Sans Unicode"/>
            <w:color w:val="1549B2"/>
            <w:sz w:val="21"/>
            <w:lang w:eastAsia="en-GB"/>
          </w:rPr>
          <w:t>infrastructure</w:t>
        </w:r>
      </w:hyperlink>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Tax incentives and welfare reforms can encourage more people into work </w:t>
      </w:r>
    </w:p>
    <w:p w:rsidR="00C76D2B" w:rsidRPr="00C76D2B" w:rsidRDefault="00C76D2B" w:rsidP="00C76D2B">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A commitment to a fair minimum wage  / living wage to improve work incentives </w:t>
      </w:r>
    </w:p>
    <w:p w:rsidR="00C76D2B" w:rsidRPr="00C76D2B" w:rsidRDefault="00C76D2B" w:rsidP="00C76D2B">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Active regional policy to boost under-performing areas / areas of high unemployment </w:t>
      </w:r>
    </w:p>
    <w:p w:rsidR="00C76D2B" w:rsidRPr="00C76D2B" w:rsidRDefault="00C76D2B" w:rsidP="00C76D2B">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Some case for selective import controls to allow domestic industries to expand </w:t>
      </w:r>
    </w:p>
    <w:p w:rsidR="00C76D2B" w:rsidRPr="00C76D2B" w:rsidRDefault="00C76D2B" w:rsidP="00C76D2B">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Management of the exchange rate to improve competitiveness of export industries </w:t>
      </w:r>
    </w:p>
    <w:p w:rsidR="00C76D2B" w:rsidRPr="00C76D2B" w:rsidRDefault="00C76D2B" w:rsidP="00C76D2B">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spellStart"/>
      <w:r w:rsidRPr="00C76D2B">
        <w:rPr>
          <w:rFonts w:ascii="Lucida Sans Unicode" w:eastAsia="Times New Roman" w:hAnsi="Lucida Sans Unicode" w:cs="Lucida Sans Unicode"/>
          <w:color w:val="000000"/>
          <w:sz w:val="21"/>
          <w:szCs w:val="21"/>
          <w:lang w:eastAsia="en-GB"/>
        </w:rPr>
        <w:t>Nationalisation</w:t>
      </w:r>
      <w:proofErr w:type="spellEnd"/>
      <w:r w:rsidRPr="00C76D2B">
        <w:rPr>
          <w:rFonts w:ascii="Lucida Sans Unicode" w:eastAsia="Times New Roman" w:hAnsi="Lucida Sans Unicode" w:cs="Lucida Sans Unicode"/>
          <w:color w:val="000000"/>
          <w:sz w:val="21"/>
          <w:szCs w:val="21"/>
          <w:lang w:eastAsia="en-GB"/>
        </w:rPr>
        <w:t xml:space="preserve"> of some key industries </w:t>
      </w:r>
    </w:p>
    <w:p w:rsidR="00C76D2B" w:rsidRPr="00C76D2B" w:rsidRDefault="00C76D2B" w:rsidP="00C76D2B">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Stronger regulation of industries including finance and transport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i/>
          <w:iCs/>
          <w:color w:val="000000"/>
          <w:sz w:val="21"/>
          <w:lang w:eastAsia="en-GB"/>
        </w:rPr>
        <w:t xml:space="preserve">There are two broad approaches to the supply-side. Firstly policies focused on </w:t>
      </w:r>
      <w:r w:rsidRPr="00C76D2B">
        <w:rPr>
          <w:rFonts w:ascii="Lucida Sans Unicode" w:eastAsia="Times New Roman" w:hAnsi="Lucida Sans Unicode" w:cs="Lucida Sans Unicode"/>
          <w:b/>
          <w:bCs/>
          <w:i/>
          <w:iCs/>
          <w:color w:val="000000"/>
          <w:sz w:val="21"/>
          <w:lang w:eastAsia="en-GB"/>
        </w:rPr>
        <w:t xml:space="preserve">product markets </w:t>
      </w:r>
      <w:r w:rsidRPr="00C76D2B">
        <w:rPr>
          <w:rFonts w:ascii="Lucida Sans Unicode" w:eastAsia="Times New Roman" w:hAnsi="Lucida Sans Unicode" w:cs="Lucida Sans Unicode"/>
          <w:i/>
          <w:iCs/>
          <w:color w:val="000000"/>
          <w:sz w:val="21"/>
          <w:lang w:eastAsia="en-GB"/>
        </w:rPr>
        <w:t xml:space="preserve">where goods and services are produced and sold to consumers and secondly the </w:t>
      </w:r>
      <w:proofErr w:type="spellStart"/>
      <w:r w:rsidRPr="00C76D2B">
        <w:rPr>
          <w:rFonts w:ascii="Lucida Sans Unicode" w:eastAsia="Times New Roman" w:hAnsi="Lucida Sans Unicode" w:cs="Lucida Sans Unicode"/>
          <w:b/>
          <w:bCs/>
          <w:i/>
          <w:iCs/>
          <w:color w:val="000000"/>
          <w:sz w:val="21"/>
          <w:lang w:eastAsia="en-GB"/>
        </w:rPr>
        <w:t>labour</w:t>
      </w:r>
      <w:proofErr w:type="spellEnd"/>
      <w:r w:rsidRPr="00C76D2B">
        <w:rPr>
          <w:rFonts w:ascii="Lucida Sans Unicode" w:eastAsia="Times New Roman" w:hAnsi="Lucida Sans Unicode" w:cs="Lucida Sans Unicode"/>
          <w:b/>
          <w:bCs/>
          <w:i/>
          <w:iCs/>
          <w:color w:val="000000"/>
          <w:sz w:val="21"/>
          <w:lang w:eastAsia="en-GB"/>
        </w:rPr>
        <w:t xml:space="preserve"> market</w:t>
      </w:r>
      <w:r w:rsidRPr="00C76D2B">
        <w:rPr>
          <w:rFonts w:ascii="Lucida Sans Unicode" w:eastAsia="Times New Roman" w:hAnsi="Lucida Sans Unicode" w:cs="Lucida Sans Unicode"/>
          <w:i/>
          <w:iCs/>
          <w:color w:val="000000"/>
          <w:sz w:val="21"/>
          <w:lang w:eastAsia="en-GB"/>
        </w:rPr>
        <w:t xml:space="preserve"> – a factor market where </w:t>
      </w:r>
      <w:proofErr w:type="spellStart"/>
      <w:r w:rsidRPr="00C76D2B">
        <w:rPr>
          <w:rFonts w:ascii="Lucida Sans Unicode" w:eastAsia="Times New Roman" w:hAnsi="Lucida Sans Unicode" w:cs="Lucida Sans Unicode"/>
          <w:i/>
          <w:iCs/>
          <w:color w:val="000000"/>
          <w:sz w:val="21"/>
          <w:lang w:eastAsia="en-GB"/>
        </w:rPr>
        <w:t>labour</w:t>
      </w:r>
      <w:proofErr w:type="spellEnd"/>
      <w:r w:rsidRPr="00C76D2B">
        <w:rPr>
          <w:rFonts w:ascii="Lucida Sans Unicode" w:eastAsia="Times New Roman" w:hAnsi="Lucida Sans Unicode" w:cs="Lucida Sans Unicode"/>
          <w:i/>
          <w:iCs/>
          <w:color w:val="000000"/>
          <w:sz w:val="21"/>
          <w:lang w:eastAsia="en-GB"/>
        </w:rPr>
        <w:t xml:space="preserve"> is bought and sold</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Product Market Reforms</w:t>
      </w:r>
    </w:p>
    <w:p w:rsidR="00C76D2B" w:rsidRPr="00C76D2B" w:rsidRDefault="00C76D2B" w:rsidP="00C76D2B">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Product markets</w:t>
      </w:r>
      <w:r w:rsidRPr="00C76D2B">
        <w:rPr>
          <w:rFonts w:ascii="Lucida Sans Unicode" w:eastAsia="Times New Roman" w:hAnsi="Lucida Sans Unicode" w:cs="Lucida Sans Unicode"/>
          <w:color w:val="000000"/>
          <w:sz w:val="21"/>
          <w:szCs w:val="21"/>
          <w:lang w:eastAsia="en-GB"/>
        </w:rPr>
        <w:t xml:space="preserve"> refer to markets in which all kinds of goods and services are made and traded, for example the market for airline travel; smart-phones, new cars; pharmaceutical products and the markets for financial services such as banking, mortgages and pensions. </w:t>
      </w:r>
    </w:p>
    <w:p w:rsidR="00C76D2B" w:rsidRPr="00C76D2B" w:rsidRDefault="00C76D2B" w:rsidP="00C76D2B">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Supply-side policies in product markets are designed to </w:t>
      </w:r>
      <w:r w:rsidRPr="00C76D2B">
        <w:rPr>
          <w:rFonts w:ascii="Lucida Sans Unicode" w:eastAsia="Times New Roman" w:hAnsi="Lucida Sans Unicode" w:cs="Lucida Sans Unicode"/>
          <w:b/>
          <w:bCs/>
          <w:color w:val="000000"/>
          <w:sz w:val="21"/>
          <w:lang w:eastAsia="en-GB"/>
        </w:rPr>
        <w:t xml:space="preserve">increase </w:t>
      </w:r>
      <w:hyperlink r:id="rId7" w:history="1">
        <w:r w:rsidRPr="00C76D2B">
          <w:rPr>
            <w:rFonts w:ascii="Lucida Sans Unicode" w:eastAsia="Times New Roman" w:hAnsi="Lucida Sans Unicode" w:cs="Lucida Sans Unicode"/>
            <w:b/>
            <w:bCs/>
            <w:color w:val="1549B2"/>
            <w:sz w:val="21"/>
            <w:lang w:eastAsia="en-GB"/>
          </w:rPr>
          <w:t>competition</w:t>
        </w:r>
      </w:hyperlink>
      <w:r w:rsidRPr="00C76D2B">
        <w:rPr>
          <w:rFonts w:ascii="Lucida Sans Unicode" w:eastAsia="Times New Roman" w:hAnsi="Lucida Sans Unicode" w:cs="Lucida Sans Unicode"/>
          <w:color w:val="000000"/>
          <w:sz w:val="21"/>
          <w:szCs w:val="21"/>
          <w:lang w:eastAsia="en-GB"/>
        </w:rPr>
        <w:t xml:space="preserve"> and </w:t>
      </w:r>
      <w:r w:rsidRPr="00C76D2B">
        <w:rPr>
          <w:rFonts w:ascii="Lucida Sans Unicode" w:eastAsia="Times New Roman" w:hAnsi="Lucida Sans Unicode" w:cs="Lucida Sans Unicode"/>
          <w:b/>
          <w:bCs/>
          <w:color w:val="000000"/>
          <w:sz w:val="21"/>
          <w:lang w:eastAsia="en-GB"/>
        </w:rPr>
        <w:t>efficiency</w:t>
      </w:r>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spellStart"/>
      <w:r w:rsidRPr="00C76D2B">
        <w:rPr>
          <w:rFonts w:ascii="Lucida Sans Unicode" w:eastAsia="Times New Roman" w:hAnsi="Lucida Sans Unicode" w:cs="Lucida Sans Unicode"/>
          <w:b/>
          <w:bCs/>
          <w:color w:val="000000"/>
          <w:sz w:val="21"/>
          <w:lang w:eastAsia="en-GB"/>
        </w:rPr>
        <w:t>Privatisation</w:t>
      </w:r>
      <w:proofErr w:type="spellEnd"/>
      <w:r w:rsidRPr="00C76D2B">
        <w:rPr>
          <w:rFonts w:ascii="Lucida Sans Unicode" w:eastAsia="Times New Roman" w:hAnsi="Lucida Sans Unicode" w:cs="Lucida Sans Unicode"/>
          <w:b/>
          <w:bCs/>
          <w:color w:val="000000"/>
          <w:sz w:val="21"/>
          <w:lang w:eastAsia="en-GB"/>
        </w:rPr>
        <w:t xml:space="preserve"> </w:t>
      </w:r>
    </w:p>
    <w:p w:rsidR="00C76D2B" w:rsidRPr="00C76D2B" w:rsidRDefault="00C76D2B" w:rsidP="00C76D2B">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Over the last twenty-five years, many former state-owned businesses have been </w:t>
      </w:r>
      <w:proofErr w:type="spellStart"/>
      <w:r w:rsidRPr="00C76D2B">
        <w:rPr>
          <w:rFonts w:ascii="Lucida Sans Unicode" w:eastAsia="Times New Roman" w:hAnsi="Lucida Sans Unicode" w:cs="Lucida Sans Unicode"/>
          <w:color w:val="000000"/>
          <w:sz w:val="21"/>
          <w:szCs w:val="21"/>
          <w:lang w:eastAsia="en-GB"/>
        </w:rPr>
        <w:t>privatised</w:t>
      </w:r>
      <w:proofErr w:type="spellEnd"/>
      <w:r w:rsidRPr="00C76D2B">
        <w:rPr>
          <w:rFonts w:ascii="Lucida Sans Unicode" w:eastAsia="Times New Roman" w:hAnsi="Lucida Sans Unicode" w:cs="Lucida Sans Unicode"/>
          <w:color w:val="000000"/>
          <w:sz w:val="21"/>
          <w:szCs w:val="21"/>
          <w:lang w:eastAsia="en-GB"/>
        </w:rPr>
        <w:t xml:space="preserve"> – i.e. transferred from the public to private sector. </w:t>
      </w:r>
    </w:p>
    <w:p w:rsidR="00C76D2B" w:rsidRPr="00C76D2B" w:rsidRDefault="00C76D2B" w:rsidP="00C76D2B">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Examples in Britain include British Gas, British Telecom, British Airways, British Steel, British Aerospace, the regional water companies, the main electricity generators and distributors, and the railways. </w:t>
      </w:r>
    </w:p>
    <w:p w:rsidR="00C76D2B" w:rsidRPr="00C76D2B" w:rsidRDefault="00C76D2B" w:rsidP="00C76D2B">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lastRenderedPageBreak/>
        <w:t xml:space="preserve">Privatization is designed to break-up state monopolies and create more competition. The government also created </w:t>
      </w:r>
      <w:r w:rsidRPr="00C76D2B">
        <w:rPr>
          <w:rFonts w:ascii="Lucida Sans Unicode" w:eastAsia="Times New Roman" w:hAnsi="Lucida Sans Unicode" w:cs="Lucida Sans Unicode"/>
          <w:b/>
          <w:bCs/>
          <w:color w:val="000000"/>
          <w:sz w:val="21"/>
          <w:lang w:eastAsia="en-GB"/>
        </w:rPr>
        <w:t>utility regulators</w:t>
      </w:r>
      <w:r w:rsidRPr="00C76D2B">
        <w:rPr>
          <w:rFonts w:ascii="Lucida Sans Unicode" w:eastAsia="Times New Roman" w:hAnsi="Lucida Sans Unicode" w:cs="Lucida Sans Unicode"/>
          <w:color w:val="000000"/>
          <w:sz w:val="21"/>
          <w:szCs w:val="21"/>
          <w:lang w:eastAsia="en-GB"/>
        </w:rPr>
        <w:t xml:space="preserve"> such as OFCOM and OFWAT who have in the past imposed price controls and who are now in charge of over-seeing moves towards competitive markets in areas such as gas and electricity supply and telecommunications. </w:t>
      </w:r>
    </w:p>
    <w:p w:rsidR="00C76D2B" w:rsidRPr="00C76D2B" w:rsidRDefault="00C76D2B" w:rsidP="00C76D2B">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British Rail was </w:t>
      </w:r>
      <w:proofErr w:type="spellStart"/>
      <w:r w:rsidRPr="00C76D2B">
        <w:rPr>
          <w:rFonts w:ascii="Lucida Sans Unicode" w:eastAsia="Times New Roman" w:hAnsi="Lucida Sans Unicode" w:cs="Lucida Sans Unicode"/>
          <w:color w:val="000000"/>
          <w:sz w:val="21"/>
          <w:szCs w:val="21"/>
          <w:lang w:eastAsia="en-GB"/>
        </w:rPr>
        <w:t>privatised</w:t>
      </w:r>
      <w:proofErr w:type="spellEnd"/>
      <w:r w:rsidRPr="00C76D2B">
        <w:rPr>
          <w:rFonts w:ascii="Lucida Sans Unicode" w:eastAsia="Times New Roman" w:hAnsi="Lucida Sans Unicode" w:cs="Lucida Sans Unicode"/>
          <w:color w:val="000000"/>
          <w:sz w:val="21"/>
          <w:szCs w:val="21"/>
          <w:lang w:eastAsia="en-GB"/>
        </w:rPr>
        <w:t xml:space="preserve"> in 1994 but the failure of </w:t>
      </w:r>
      <w:proofErr w:type="spellStart"/>
      <w:r w:rsidRPr="00C76D2B">
        <w:rPr>
          <w:rFonts w:ascii="Lucida Sans Unicode" w:eastAsia="Times New Roman" w:hAnsi="Lucida Sans Unicode" w:cs="Lucida Sans Unicode"/>
          <w:color w:val="000000"/>
          <w:sz w:val="21"/>
          <w:szCs w:val="21"/>
          <w:lang w:eastAsia="en-GB"/>
        </w:rPr>
        <w:t>Railtrack</w:t>
      </w:r>
      <w:proofErr w:type="spellEnd"/>
      <w:r w:rsidRPr="00C76D2B">
        <w:rPr>
          <w:rFonts w:ascii="Lucida Sans Unicode" w:eastAsia="Times New Roman" w:hAnsi="Lucida Sans Unicode" w:cs="Lucida Sans Unicode"/>
          <w:color w:val="000000"/>
          <w:sz w:val="21"/>
          <w:szCs w:val="21"/>
          <w:lang w:eastAsia="en-GB"/>
        </w:rPr>
        <w:t xml:space="preserve"> led to the creation of Network Rail, a ‘not for profit’ company in 2002. And in 2008 the government was forced into taking Northern Rock into state ownership following the collapse of the bank. In the space of a year other financial institutions were </w:t>
      </w:r>
      <w:proofErr w:type="spellStart"/>
      <w:r w:rsidRPr="00C76D2B">
        <w:rPr>
          <w:rFonts w:ascii="Lucida Sans Unicode" w:eastAsia="Times New Roman" w:hAnsi="Lucida Sans Unicode" w:cs="Lucida Sans Unicode"/>
          <w:color w:val="000000"/>
          <w:sz w:val="21"/>
          <w:szCs w:val="21"/>
          <w:lang w:eastAsia="en-GB"/>
        </w:rPr>
        <w:t>nationalised</w:t>
      </w:r>
      <w:proofErr w:type="spellEnd"/>
      <w:r w:rsidRPr="00C76D2B">
        <w:rPr>
          <w:rFonts w:ascii="Lucida Sans Unicode" w:eastAsia="Times New Roman" w:hAnsi="Lucida Sans Unicode" w:cs="Lucida Sans Unicode"/>
          <w:color w:val="000000"/>
          <w:sz w:val="21"/>
          <w:szCs w:val="21"/>
          <w:lang w:eastAsia="en-GB"/>
        </w:rPr>
        <w:t xml:space="preserve">. The government now owns or has significant stakes in businesses such as Royal Bank of Scotland, Lloyds TSB and the East Coast train franchise.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Deregulation of Markets</w:t>
      </w:r>
    </w:p>
    <w:p w:rsidR="00C76D2B" w:rsidRPr="00C76D2B" w:rsidRDefault="00C76D2B" w:rsidP="00C76D2B">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De-regulation</w:t>
      </w:r>
      <w:r w:rsidRPr="00C76D2B">
        <w:rPr>
          <w:rFonts w:ascii="Lucida Sans Unicode" w:eastAsia="Times New Roman" w:hAnsi="Lucida Sans Unicode" w:cs="Lucida Sans Unicode"/>
          <w:color w:val="000000"/>
          <w:sz w:val="21"/>
          <w:szCs w:val="21"/>
          <w:lang w:eastAsia="en-GB"/>
        </w:rPr>
        <w:t xml:space="preserve"> or </w:t>
      </w:r>
      <w:proofErr w:type="spellStart"/>
      <w:r w:rsidRPr="00C76D2B">
        <w:rPr>
          <w:rFonts w:ascii="Lucida Sans Unicode" w:eastAsia="Times New Roman" w:hAnsi="Lucida Sans Unicode" w:cs="Lucida Sans Unicode"/>
          <w:b/>
          <w:bCs/>
          <w:color w:val="000000"/>
          <w:sz w:val="21"/>
          <w:lang w:eastAsia="en-GB"/>
        </w:rPr>
        <w:t>liberalisation</w:t>
      </w:r>
      <w:proofErr w:type="spellEnd"/>
      <w:r w:rsidRPr="00C76D2B">
        <w:rPr>
          <w:rFonts w:ascii="Lucida Sans Unicode" w:eastAsia="Times New Roman" w:hAnsi="Lucida Sans Unicode" w:cs="Lucida Sans Unicode"/>
          <w:color w:val="000000"/>
          <w:sz w:val="21"/>
          <w:szCs w:val="21"/>
          <w:lang w:eastAsia="en-GB"/>
        </w:rPr>
        <w:t xml:space="preserve"> means the </w:t>
      </w:r>
      <w:r w:rsidRPr="00C76D2B">
        <w:rPr>
          <w:rFonts w:ascii="Lucida Sans Unicode" w:eastAsia="Times New Roman" w:hAnsi="Lucida Sans Unicode" w:cs="Lucida Sans Unicode"/>
          <w:b/>
          <w:bCs/>
          <w:color w:val="000000"/>
          <w:sz w:val="21"/>
          <w:lang w:eastAsia="en-GB"/>
        </w:rPr>
        <w:t xml:space="preserve">opening up of markets to greater </w:t>
      </w:r>
      <w:hyperlink r:id="rId8" w:history="1">
        <w:r w:rsidRPr="00C76D2B">
          <w:rPr>
            <w:rFonts w:ascii="Lucida Sans Unicode" w:eastAsia="Times New Roman" w:hAnsi="Lucida Sans Unicode" w:cs="Lucida Sans Unicode"/>
            <w:b/>
            <w:bCs/>
            <w:color w:val="1549B2"/>
            <w:sz w:val="21"/>
            <w:lang w:eastAsia="en-GB"/>
          </w:rPr>
          <w:t>competition</w:t>
        </w:r>
      </w:hyperlink>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 aim of this is to </w:t>
      </w:r>
      <w:r w:rsidRPr="00C76D2B">
        <w:rPr>
          <w:rFonts w:ascii="Lucida Sans Unicode" w:eastAsia="Times New Roman" w:hAnsi="Lucida Sans Unicode" w:cs="Lucida Sans Unicode"/>
          <w:b/>
          <w:bCs/>
          <w:color w:val="000000"/>
          <w:sz w:val="21"/>
          <w:lang w:eastAsia="en-GB"/>
        </w:rPr>
        <w:t>increase market supply</w:t>
      </w:r>
      <w:r w:rsidRPr="00C76D2B">
        <w:rPr>
          <w:rFonts w:ascii="Lucida Sans Unicode" w:eastAsia="Times New Roman" w:hAnsi="Lucida Sans Unicode" w:cs="Lucida Sans Unicode"/>
          <w:color w:val="000000"/>
          <w:sz w:val="21"/>
          <w:szCs w:val="21"/>
          <w:lang w:eastAsia="en-GB"/>
        </w:rPr>
        <w:t xml:space="preserve"> (driving prices down) and widen the </w:t>
      </w:r>
      <w:r w:rsidRPr="00C76D2B">
        <w:rPr>
          <w:rFonts w:ascii="Lucida Sans Unicode" w:eastAsia="Times New Roman" w:hAnsi="Lucida Sans Unicode" w:cs="Lucida Sans Unicode"/>
          <w:b/>
          <w:bCs/>
          <w:color w:val="000000"/>
          <w:sz w:val="21"/>
          <w:lang w:eastAsia="en-GB"/>
        </w:rPr>
        <w:t>choice available to consumers</w:t>
      </w:r>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Good examples of deregulation to use include: urban bus transport, post and parcel delivery service, telecommunications, and gas and electricity supply.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Toughening up of Competition Policy</w:t>
      </w:r>
    </w:p>
    <w:p w:rsidR="00C76D2B" w:rsidRPr="00C76D2B" w:rsidRDefault="00C76D2B" w:rsidP="00C76D2B">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Most supply-side economists believe that competition forces business to become more efficient in the way in which they use scarce resources. </w:t>
      </w:r>
    </w:p>
    <w:p w:rsidR="00C76D2B" w:rsidRPr="00C76D2B" w:rsidRDefault="00C76D2B" w:rsidP="00C76D2B">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A tougher competition policy regime includes policies designed to curb anti-competitive practices such as </w:t>
      </w:r>
      <w:r w:rsidRPr="00C76D2B">
        <w:rPr>
          <w:rFonts w:ascii="Lucida Sans Unicode" w:eastAsia="Times New Roman" w:hAnsi="Lucida Sans Unicode" w:cs="Lucida Sans Unicode"/>
          <w:b/>
          <w:bCs/>
          <w:color w:val="000000"/>
          <w:sz w:val="21"/>
          <w:lang w:eastAsia="en-GB"/>
        </w:rPr>
        <w:t>price-fixing cartels</w:t>
      </w:r>
      <w:r w:rsidRPr="00C76D2B">
        <w:rPr>
          <w:rFonts w:ascii="Lucida Sans Unicode" w:eastAsia="Times New Roman" w:hAnsi="Lucida Sans Unicode" w:cs="Lucida Sans Unicode"/>
          <w:color w:val="000000"/>
          <w:sz w:val="21"/>
          <w:szCs w:val="21"/>
          <w:lang w:eastAsia="en-GB"/>
        </w:rPr>
        <w:t xml:space="preserve"> and other abuses of a dominant market position – in other words – intervention to curb some of the market failure that can come from monopoly power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A commitment to free (open) trade</w:t>
      </w:r>
    </w:p>
    <w:p w:rsidR="00C76D2B" w:rsidRPr="00C76D2B" w:rsidRDefault="00C76D2B" w:rsidP="00C76D2B">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Trade between nations creates </w:t>
      </w:r>
      <w:r w:rsidRPr="00C76D2B">
        <w:rPr>
          <w:rFonts w:ascii="Lucida Sans Unicode" w:eastAsia="Times New Roman" w:hAnsi="Lucida Sans Unicode" w:cs="Lucida Sans Unicode"/>
          <w:b/>
          <w:bCs/>
          <w:color w:val="000000"/>
          <w:sz w:val="21"/>
          <w:lang w:eastAsia="en-GB"/>
        </w:rPr>
        <w:t xml:space="preserve">competition </w:t>
      </w:r>
      <w:r w:rsidRPr="00C76D2B">
        <w:rPr>
          <w:rFonts w:ascii="Lucida Sans Unicode" w:eastAsia="Times New Roman" w:hAnsi="Lucida Sans Unicode" w:cs="Lucida Sans Unicode"/>
          <w:color w:val="000000"/>
          <w:sz w:val="21"/>
          <w:szCs w:val="21"/>
          <w:lang w:eastAsia="en-GB"/>
        </w:rPr>
        <w:t xml:space="preserve">and should be a catalyst for improvements in costs and lower prices for consumers </w:t>
      </w:r>
    </w:p>
    <w:p w:rsidR="00C76D2B" w:rsidRPr="00C76D2B" w:rsidRDefault="00C76D2B" w:rsidP="00C76D2B">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 UK is committed to an expansion of free trade within the </w:t>
      </w:r>
      <w:r w:rsidRPr="00C76D2B">
        <w:rPr>
          <w:rFonts w:ascii="Lucida Sans Unicode" w:eastAsia="Times New Roman" w:hAnsi="Lucida Sans Unicode" w:cs="Lucida Sans Unicode"/>
          <w:b/>
          <w:bCs/>
          <w:color w:val="000000"/>
          <w:sz w:val="21"/>
          <w:lang w:eastAsia="en-GB"/>
        </w:rPr>
        <w:t>European Union Single Market</w:t>
      </w:r>
      <w:r w:rsidRPr="00C76D2B">
        <w:rPr>
          <w:rFonts w:ascii="Lucida Sans Unicode" w:eastAsia="Times New Roman" w:hAnsi="Lucida Sans Unicode" w:cs="Lucida Sans Unicode"/>
          <w:color w:val="000000"/>
          <w:sz w:val="21"/>
          <w:szCs w:val="21"/>
          <w:lang w:eastAsia="en-GB"/>
        </w:rPr>
        <w:t xml:space="preserve"> and also negotiating a </w:t>
      </w:r>
      <w:proofErr w:type="spellStart"/>
      <w:r w:rsidRPr="00C76D2B">
        <w:rPr>
          <w:rFonts w:ascii="Lucida Sans Unicode" w:eastAsia="Times New Roman" w:hAnsi="Lucida Sans Unicode" w:cs="Lucida Sans Unicode"/>
          <w:color w:val="000000"/>
          <w:sz w:val="21"/>
          <w:szCs w:val="21"/>
          <w:lang w:eastAsia="en-GB"/>
        </w:rPr>
        <w:t>liberalisation</w:t>
      </w:r>
      <w:proofErr w:type="spellEnd"/>
      <w:r w:rsidRPr="00C76D2B">
        <w:rPr>
          <w:rFonts w:ascii="Lucida Sans Unicode" w:eastAsia="Times New Roman" w:hAnsi="Lucida Sans Unicode" w:cs="Lucida Sans Unicode"/>
          <w:color w:val="000000"/>
          <w:sz w:val="21"/>
          <w:szCs w:val="21"/>
          <w:lang w:eastAsia="en-GB"/>
        </w:rPr>
        <w:t xml:space="preserve"> of trade in the global economy as part of its membership of the </w:t>
      </w:r>
      <w:r w:rsidRPr="00C76D2B">
        <w:rPr>
          <w:rFonts w:ascii="Lucida Sans Unicode" w:eastAsia="Times New Roman" w:hAnsi="Lucida Sans Unicode" w:cs="Lucida Sans Unicode"/>
          <w:b/>
          <w:bCs/>
          <w:color w:val="000000"/>
          <w:sz w:val="21"/>
          <w:lang w:eastAsia="en-GB"/>
        </w:rPr>
        <w:t xml:space="preserve">World Trade </w:t>
      </w:r>
      <w:proofErr w:type="spellStart"/>
      <w:r w:rsidRPr="00C76D2B">
        <w:rPr>
          <w:rFonts w:ascii="Lucida Sans Unicode" w:eastAsia="Times New Roman" w:hAnsi="Lucida Sans Unicode" w:cs="Lucida Sans Unicode"/>
          <w:b/>
          <w:bCs/>
          <w:color w:val="000000"/>
          <w:sz w:val="21"/>
          <w:lang w:eastAsia="en-GB"/>
        </w:rPr>
        <w:t>Organisation</w:t>
      </w:r>
      <w:proofErr w:type="spellEnd"/>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Measures to encourage small business start-ups / entrepreneurship</w:t>
      </w:r>
    </w:p>
    <w:p w:rsidR="00C76D2B" w:rsidRPr="00C76D2B" w:rsidRDefault="00C76D2B" w:rsidP="00C76D2B">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 small businesses of today often become the larger businesses of tomorrow employing more workers and contributing to innovation that can have positive spill-over effects in other industries. </w:t>
      </w:r>
    </w:p>
    <w:p w:rsidR="00C76D2B" w:rsidRPr="00C76D2B" w:rsidRDefault="00C76D2B" w:rsidP="00C76D2B">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lastRenderedPageBreak/>
        <w:t xml:space="preserve">Governments of all political persuasions argue that they want to </w:t>
      </w:r>
      <w:r w:rsidRPr="00C76D2B">
        <w:rPr>
          <w:rFonts w:ascii="Lucida Sans Unicode" w:eastAsia="Times New Roman" w:hAnsi="Lucida Sans Unicode" w:cs="Lucida Sans Unicode"/>
          <w:b/>
          <w:bCs/>
          <w:color w:val="000000"/>
          <w:sz w:val="21"/>
          <w:lang w:eastAsia="en-GB"/>
        </w:rPr>
        <w:t>promote an entrepreneurial culture</w:t>
      </w:r>
      <w:r w:rsidRPr="00C76D2B">
        <w:rPr>
          <w:rFonts w:ascii="Lucida Sans Unicode" w:eastAsia="Times New Roman" w:hAnsi="Lucida Sans Unicode" w:cs="Lucida Sans Unicode"/>
          <w:color w:val="000000"/>
          <w:sz w:val="21"/>
          <w:szCs w:val="21"/>
          <w:lang w:eastAsia="en-GB"/>
        </w:rPr>
        <w:t xml:space="preserve"> and to</w:t>
      </w:r>
      <w:r w:rsidRPr="00C76D2B">
        <w:rPr>
          <w:rFonts w:ascii="Lucida Sans Unicode" w:eastAsia="Times New Roman" w:hAnsi="Lucida Sans Unicode" w:cs="Lucida Sans Unicode"/>
          <w:b/>
          <w:bCs/>
          <w:color w:val="000000"/>
          <w:sz w:val="21"/>
          <w:lang w:eastAsia="en-GB"/>
        </w:rPr>
        <w:t xml:space="preserve"> increase the rate of new business start-ups</w:t>
      </w:r>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Supply side policies include </w:t>
      </w:r>
      <w:r w:rsidRPr="00C76D2B">
        <w:rPr>
          <w:rFonts w:ascii="Lucida Sans Unicode" w:eastAsia="Times New Roman" w:hAnsi="Lucida Sans Unicode" w:cs="Lucida Sans Unicode"/>
          <w:b/>
          <w:bCs/>
          <w:color w:val="000000"/>
          <w:sz w:val="21"/>
          <w:lang w:eastAsia="en-GB"/>
        </w:rPr>
        <w:t>loan guarantees</w:t>
      </w:r>
      <w:r w:rsidRPr="00C76D2B">
        <w:rPr>
          <w:rFonts w:ascii="Lucida Sans Unicode" w:eastAsia="Times New Roman" w:hAnsi="Lucida Sans Unicode" w:cs="Lucida Sans Unicode"/>
          <w:color w:val="000000"/>
          <w:sz w:val="21"/>
          <w:szCs w:val="21"/>
          <w:lang w:eastAsia="en-GB"/>
        </w:rPr>
        <w:t xml:space="preserve"> for new businesses; regional policy assistance for entrepreneurs in depressed areas of the country; advice for new firms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 xml:space="preserve">Capital investment and </w:t>
      </w:r>
      <w:hyperlink r:id="rId9" w:history="1">
        <w:r w:rsidRPr="00C76D2B">
          <w:rPr>
            <w:rFonts w:ascii="Lucida Sans Unicode" w:eastAsia="Times New Roman" w:hAnsi="Lucida Sans Unicode" w:cs="Lucida Sans Unicode"/>
            <w:b/>
            <w:bCs/>
            <w:color w:val="1549B2"/>
            <w:sz w:val="21"/>
            <w:lang w:eastAsia="en-GB"/>
          </w:rPr>
          <w:t>innovation</w:t>
        </w:r>
      </w:hyperlink>
      <w:r w:rsidRPr="00C76D2B">
        <w:rPr>
          <w:rFonts w:ascii="Lucida Sans Unicode" w:eastAsia="Times New Roman" w:hAnsi="Lucida Sans Unicode" w:cs="Lucida Sans Unicode"/>
          <w:b/>
          <w:bCs/>
          <w:color w:val="000000"/>
          <w:sz w:val="21"/>
          <w:lang w:eastAsia="en-GB"/>
        </w:rPr>
        <w:t xml:space="preserve">: </w:t>
      </w:r>
    </w:p>
    <w:p w:rsidR="00C76D2B" w:rsidRPr="00C76D2B" w:rsidRDefault="00C76D2B" w:rsidP="00C76D2B">
      <w:pPr>
        <w:numPr>
          <w:ilvl w:val="0"/>
          <w:numId w:val="1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Capital spending by firms adds to aggregate demand (C+I+G+(X-M)) but also has an important effect on long run </w:t>
      </w:r>
      <w:hyperlink r:id="rId10" w:history="1">
        <w:r w:rsidRPr="00C76D2B">
          <w:rPr>
            <w:rFonts w:ascii="Lucida Sans Unicode" w:eastAsia="Times New Roman" w:hAnsi="Lucida Sans Unicode" w:cs="Lucida Sans Unicode"/>
            <w:color w:val="1549B2"/>
            <w:sz w:val="21"/>
            <w:lang w:eastAsia="en-GB"/>
          </w:rPr>
          <w:t>aggregate supply</w:t>
        </w:r>
      </w:hyperlink>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numPr>
          <w:ilvl w:val="0"/>
          <w:numId w:val="1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Supply side policies would include tax relief on research and development and reductions in the rate of corporation tax </w:t>
      </w:r>
    </w:p>
    <w:p w:rsidR="00C76D2B" w:rsidRPr="00C76D2B" w:rsidRDefault="00C76D2B" w:rsidP="00C76D2B">
      <w:pPr>
        <w:numPr>
          <w:ilvl w:val="0"/>
          <w:numId w:val="1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A key policy for the Coalition has been the creation of 24 new Enterprise Zones that offer lower taxes and easier planning laws for businesses in  designated areas supported by a Regional Growth Fund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Raising investment is a key ingredient in helping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productivity to grow. As out chart below shows, in recent years there has been a steep fall in capital investment spending. At the same time the rate of growth of output per worker employed has dropped, indeed productivity at the end of 2011 was lower than it had been in 2007 – this is a supply side weakness for the UK economy.</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5943600" cy="4562475"/>
            <wp:effectExtent l="19050" t="0" r="0" b="0"/>
            <wp:docPr id="1" name="Picture 1" descr="Investment and productivity in the UK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ment and productivity in the UK economy"/>
                    <pic:cNvPicPr>
                      <a:picLocks noChangeAspect="1" noChangeArrowheads="1"/>
                    </pic:cNvPicPr>
                  </pic:nvPicPr>
                  <pic:blipFill>
                    <a:blip r:embed="rId11" cstate="print"/>
                    <a:srcRect/>
                    <a:stretch>
                      <a:fillRect/>
                    </a:stretch>
                  </pic:blipFill>
                  <pic:spPr bwMode="auto">
                    <a:xfrm>
                      <a:off x="0" y="0"/>
                      <a:ext cx="5943600" cy="4562475"/>
                    </a:xfrm>
                    <a:prstGeom prst="rect">
                      <a:avLst/>
                    </a:prstGeom>
                    <a:noFill/>
                    <a:ln w="9525">
                      <a:noFill/>
                      <a:miter lim="800000"/>
                      <a:headEnd/>
                      <a:tailEnd/>
                    </a:ln>
                  </pic:spPr>
                </pic:pic>
              </a:graphicData>
            </a:graphic>
          </wp:inline>
        </w:drawing>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 xml:space="preserve">Supply side policies for the </w:t>
      </w:r>
      <w:proofErr w:type="spellStart"/>
      <w:r w:rsidRPr="00C76D2B">
        <w:rPr>
          <w:rFonts w:ascii="Lucida Sans Unicode" w:eastAsia="Times New Roman" w:hAnsi="Lucida Sans Unicode" w:cs="Lucida Sans Unicode"/>
          <w:b/>
          <w:bCs/>
          <w:color w:val="000000"/>
          <w:sz w:val="21"/>
          <w:lang w:eastAsia="en-GB"/>
        </w:rPr>
        <w:t>Labour</w:t>
      </w:r>
      <w:proofErr w:type="spellEnd"/>
      <w:r w:rsidRPr="00C76D2B">
        <w:rPr>
          <w:rFonts w:ascii="Lucida Sans Unicode" w:eastAsia="Times New Roman" w:hAnsi="Lucida Sans Unicode" w:cs="Lucida Sans Unicode"/>
          <w:b/>
          <w:bCs/>
          <w:color w:val="000000"/>
          <w:sz w:val="21"/>
          <w:lang w:eastAsia="en-GB"/>
        </w:rPr>
        <w:t xml:space="preserve"> Market</w:t>
      </w:r>
    </w:p>
    <w:p w:rsidR="00C76D2B" w:rsidRPr="00C76D2B" w:rsidRDefault="00C76D2B" w:rsidP="00C76D2B">
      <w:pPr>
        <w:numPr>
          <w:ilvl w:val="0"/>
          <w:numId w:val="1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These policies are designed to improve the quality and quantity of the </w:t>
      </w:r>
      <w:r w:rsidRPr="00C76D2B">
        <w:rPr>
          <w:rFonts w:ascii="Lucida Sans Unicode" w:eastAsia="Times New Roman" w:hAnsi="Lucida Sans Unicode" w:cs="Lucida Sans Unicode"/>
          <w:b/>
          <w:bCs/>
          <w:color w:val="000000"/>
          <w:sz w:val="21"/>
          <w:lang w:eastAsia="en-GB"/>
        </w:rPr>
        <w:t xml:space="preserve">supply of </w:t>
      </w:r>
      <w:proofErr w:type="spellStart"/>
      <w:r w:rsidRPr="00C76D2B">
        <w:rPr>
          <w:rFonts w:ascii="Lucida Sans Unicode" w:eastAsia="Times New Roman" w:hAnsi="Lucida Sans Unicode" w:cs="Lucida Sans Unicode"/>
          <w:b/>
          <w:bCs/>
          <w:color w:val="000000"/>
          <w:sz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available to the economy </w:t>
      </w:r>
    </w:p>
    <w:p w:rsidR="00C76D2B" w:rsidRPr="00C76D2B" w:rsidRDefault="00C76D2B" w:rsidP="00C76D2B">
      <w:pPr>
        <w:numPr>
          <w:ilvl w:val="0"/>
          <w:numId w:val="1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They seek to make the British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market more </w:t>
      </w:r>
      <w:r w:rsidRPr="00C76D2B">
        <w:rPr>
          <w:rFonts w:ascii="Lucida Sans Unicode" w:eastAsia="Times New Roman" w:hAnsi="Lucida Sans Unicode" w:cs="Lucida Sans Unicode"/>
          <w:b/>
          <w:bCs/>
          <w:color w:val="000000"/>
          <w:sz w:val="21"/>
          <w:lang w:eastAsia="en-GB"/>
        </w:rPr>
        <w:t>flexible</w:t>
      </w:r>
      <w:r w:rsidRPr="00C76D2B">
        <w:rPr>
          <w:rFonts w:ascii="Lucida Sans Unicode" w:eastAsia="Times New Roman" w:hAnsi="Lucida Sans Unicode" w:cs="Lucida Sans Unicode"/>
          <w:color w:val="000000"/>
          <w:sz w:val="21"/>
          <w:szCs w:val="21"/>
          <w:lang w:eastAsia="en-GB"/>
        </w:rPr>
        <w:t xml:space="preserve"> so that it is better able to match the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force to the demands placed upon it by employers in expanding sectors thereby reducing the risk of structural unemployment. </w:t>
      </w:r>
    </w:p>
    <w:p w:rsidR="00C76D2B" w:rsidRPr="00C76D2B" w:rsidRDefault="00C76D2B" w:rsidP="00C76D2B">
      <w:pPr>
        <w:numPr>
          <w:ilvl w:val="0"/>
          <w:numId w:val="1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An expansion in the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supply increases the productive potential of an economy.   </w:t>
      </w:r>
    </w:p>
    <w:p w:rsidR="00C76D2B" w:rsidRPr="00C76D2B" w:rsidRDefault="00C76D2B" w:rsidP="00C76D2B">
      <w:pPr>
        <w:numPr>
          <w:ilvl w:val="0"/>
          <w:numId w:val="1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That expansion in the supply of people willing and able to work can come from several sources for example: </w:t>
      </w:r>
      <w:hyperlink r:id="rId12" w:history="1">
        <w:r w:rsidRPr="00C76D2B">
          <w:rPr>
            <w:rFonts w:ascii="Lucida Sans Unicode" w:eastAsia="Times New Roman" w:hAnsi="Lucida Sans Unicode" w:cs="Lucida Sans Unicode"/>
            <w:color w:val="1549B2"/>
            <w:sz w:val="21"/>
            <w:lang w:eastAsia="en-GB"/>
          </w:rPr>
          <w:t>encouraging older people to stay in the workforce</w:t>
        </w:r>
      </w:hyperlink>
      <w:r w:rsidRPr="00C76D2B">
        <w:rPr>
          <w:rFonts w:ascii="Lucida Sans Unicode" w:eastAsia="Times New Roman" w:hAnsi="Lucida Sans Unicode" w:cs="Lucida Sans Unicode"/>
          <w:color w:val="000000"/>
          <w:sz w:val="21"/>
          <w:szCs w:val="21"/>
          <w:lang w:eastAsia="en-GB"/>
        </w:rPr>
        <w:t xml:space="preserve">; a </w:t>
      </w:r>
      <w:hyperlink r:id="rId13" w:history="1">
        <w:r w:rsidRPr="00C76D2B">
          <w:rPr>
            <w:rFonts w:ascii="Lucida Sans Unicode" w:eastAsia="Times New Roman" w:hAnsi="Lucida Sans Unicode" w:cs="Lucida Sans Unicode"/>
            <w:color w:val="1549B2"/>
            <w:sz w:val="21"/>
            <w:lang w:eastAsia="en-GB"/>
          </w:rPr>
          <w:t xml:space="preserve">relaxed approach to </w:t>
        </w:r>
        <w:proofErr w:type="spellStart"/>
        <w:r w:rsidRPr="00C76D2B">
          <w:rPr>
            <w:rFonts w:ascii="Lucida Sans Unicode" w:eastAsia="Times New Roman" w:hAnsi="Lucida Sans Unicode" w:cs="Lucida Sans Unicode"/>
            <w:color w:val="1549B2"/>
            <w:sz w:val="21"/>
            <w:lang w:eastAsia="en-GB"/>
          </w:rPr>
          <w:t>labour</w:t>
        </w:r>
        <w:proofErr w:type="spellEnd"/>
        <w:r w:rsidRPr="00C76D2B">
          <w:rPr>
            <w:rFonts w:ascii="Lucida Sans Unicode" w:eastAsia="Times New Roman" w:hAnsi="Lucida Sans Unicode" w:cs="Lucida Sans Unicode"/>
            <w:color w:val="1549B2"/>
            <w:sz w:val="21"/>
            <w:lang w:eastAsia="en-GB"/>
          </w:rPr>
          <w:t xml:space="preserve"> migration</w:t>
        </w:r>
      </w:hyperlink>
      <w:r w:rsidRPr="00C76D2B">
        <w:rPr>
          <w:rFonts w:ascii="Lucida Sans Unicode" w:eastAsia="Times New Roman" w:hAnsi="Lucida Sans Unicode" w:cs="Lucida Sans Unicode"/>
          <w:color w:val="000000"/>
          <w:sz w:val="21"/>
          <w:szCs w:val="21"/>
          <w:lang w:eastAsia="en-GB"/>
        </w:rPr>
        <w:t xml:space="preserve"> and measures to get non-working parents to actively look for work.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Along with many other countries, the UK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market is one that has to contend with a wide range of problems many of which are related to persistently high rates of unemployment. Some of these weaknesses are mentioned in the graphic below. Supply side </w:t>
      </w:r>
      <w:proofErr w:type="spellStart"/>
      <w:r w:rsidRPr="00C76D2B">
        <w:rPr>
          <w:rFonts w:ascii="Lucida Sans Unicode" w:eastAsia="Times New Roman" w:hAnsi="Lucida Sans Unicode" w:cs="Lucida Sans Unicode"/>
          <w:b/>
          <w:bCs/>
          <w:color w:val="000000"/>
          <w:sz w:val="21"/>
          <w:lang w:eastAsia="en-GB"/>
        </w:rPr>
        <w:t>labour</w:t>
      </w:r>
      <w:proofErr w:type="spellEnd"/>
      <w:r w:rsidRPr="00C76D2B">
        <w:rPr>
          <w:rFonts w:ascii="Lucida Sans Unicode" w:eastAsia="Times New Roman" w:hAnsi="Lucida Sans Unicode" w:cs="Lucida Sans Unicode"/>
          <w:b/>
          <w:bCs/>
          <w:color w:val="000000"/>
          <w:sz w:val="21"/>
          <w:lang w:eastAsia="en-GB"/>
        </w:rPr>
        <w:t xml:space="preserve"> market reforms</w:t>
      </w:r>
      <w:r w:rsidRPr="00C76D2B">
        <w:rPr>
          <w:rFonts w:ascii="Lucida Sans Unicode" w:eastAsia="Times New Roman" w:hAnsi="Lucida Sans Unicode" w:cs="Lucida Sans Unicode"/>
          <w:color w:val="000000"/>
          <w:sz w:val="21"/>
          <w:szCs w:val="21"/>
          <w:lang w:eastAsia="en-GB"/>
        </w:rPr>
        <w:t xml:space="preserve"> are designed to improve the employment prospects for workers of different ages, in different occupations and industries and in different regions of the country.</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lastRenderedPageBreak/>
        <w:t xml:space="preserve">Structural Weaknesses in the UK </w:t>
      </w:r>
      <w:proofErr w:type="spellStart"/>
      <w:r w:rsidRPr="00C76D2B">
        <w:rPr>
          <w:rFonts w:ascii="Lucida Sans Unicode" w:eastAsia="Times New Roman" w:hAnsi="Lucida Sans Unicode" w:cs="Lucida Sans Unicode"/>
          <w:b/>
          <w:bCs/>
          <w:color w:val="000000"/>
          <w:sz w:val="21"/>
          <w:lang w:eastAsia="en-GB"/>
        </w:rPr>
        <w:t>Labour</w:t>
      </w:r>
      <w:proofErr w:type="spellEnd"/>
      <w:r w:rsidRPr="00C76D2B">
        <w:rPr>
          <w:rFonts w:ascii="Lucida Sans Unicode" w:eastAsia="Times New Roman" w:hAnsi="Lucida Sans Unicode" w:cs="Lucida Sans Unicode"/>
          <w:b/>
          <w:bCs/>
          <w:color w:val="000000"/>
          <w:sz w:val="21"/>
          <w:lang w:eastAsia="en-GB"/>
        </w:rPr>
        <w:t xml:space="preserve"> Market</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5600700" cy="4714875"/>
            <wp:effectExtent l="19050" t="0" r="0" b="0"/>
            <wp:docPr id="2" name="Picture 2" descr="Structural Weaknesses in the UK Labour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uctural Weaknesses in the UK Labour Market"/>
                    <pic:cNvPicPr>
                      <a:picLocks noChangeAspect="1" noChangeArrowheads="1"/>
                    </pic:cNvPicPr>
                  </pic:nvPicPr>
                  <pic:blipFill>
                    <a:blip r:embed="rId14" cstate="print"/>
                    <a:srcRect/>
                    <a:stretch>
                      <a:fillRect/>
                    </a:stretch>
                  </pic:blipFill>
                  <pic:spPr bwMode="auto">
                    <a:xfrm>
                      <a:off x="0" y="0"/>
                      <a:ext cx="5600700" cy="4714875"/>
                    </a:xfrm>
                    <a:prstGeom prst="rect">
                      <a:avLst/>
                    </a:prstGeom>
                    <a:noFill/>
                    <a:ln w="9525">
                      <a:noFill/>
                      <a:miter lim="800000"/>
                      <a:headEnd/>
                      <a:tailEnd/>
                    </a:ln>
                  </pic:spPr>
                </pic:pic>
              </a:graphicData>
            </a:graphic>
          </wp:inline>
        </w:drawing>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w:t>
      </w:r>
    </w:p>
    <w:p w:rsidR="00C76D2B" w:rsidRPr="00C76D2B" w:rsidRDefault="00C76D2B" w:rsidP="00C76D2B">
      <w:pPr>
        <w:spacing w:before="100" w:beforeAutospacing="1" w:after="100" w:afterAutospacing="1" w:line="240" w:lineRule="auto"/>
        <w:jc w:val="right"/>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Skills gap is holding back UK economic growth</w:t>
      </w:r>
    </w:p>
    <w:p w:rsidR="00C76D2B" w:rsidRPr="00C76D2B" w:rsidRDefault="00C76D2B" w:rsidP="00C76D2B">
      <w:pPr>
        <w:spacing w:before="100" w:beforeAutospacing="1" w:after="100" w:afterAutospacing="1" w:line="240" w:lineRule="auto"/>
        <w:jc w:val="right"/>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i/>
          <w:iCs/>
          <w:color w:val="000000"/>
          <w:sz w:val="21"/>
          <w:lang w:eastAsia="en-GB"/>
        </w:rPr>
        <w:t>The UK faces a 10-year gap in its skills profile and damage to its future economic performance unless it tackles the problem of youth unemployment, business leaders and recruiters have warned. They say that failure to acquire work experience and skills at the outset of their careers will not only damage young people prospects but leave deficiencies in the workforce for decades. The UK has 1.02m jobless 16 to 24-year-olds, or 21.9 per cent of the workforce in that age group – just below the EU average</w:t>
      </w:r>
    </w:p>
    <w:p w:rsidR="00C76D2B" w:rsidRPr="00C76D2B" w:rsidRDefault="00C76D2B" w:rsidP="00C76D2B">
      <w:pPr>
        <w:spacing w:before="100" w:beforeAutospacing="1" w:after="100" w:afterAutospacing="1" w:line="240" w:lineRule="auto"/>
        <w:jc w:val="right"/>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i/>
          <w:iCs/>
          <w:color w:val="000000"/>
          <w:sz w:val="21"/>
          <w:lang w:eastAsia="en-GB"/>
        </w:rPr>
        <w:t>Adapted from news reports, 2012</w:t>
      </w:r>
    </w:p>
    <w:p w:rsidR="00C76D2B" w:rsidRPr="00C76D2B" w:rsidRDefault="00C76D2B" w:rsidP="00C76D2B">
      <w:pPr>
        <w:spacing w:after="0"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Trade Union Reforms</w:t>
      </w:r>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numPr>
          <w:ilvl w:val="0"/>
          <w:numId w:val="1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Many of the traditional legal protections enjoyed by the trade unions have been taken away – including restrictions on their ability to take industrial action. The </w:t>
      </w:r>
      <w:r w:rsidRPr="00C76D2B">
        <w:rPr>
          <w:rFonts w:ascii="Lucida Sans Unicode" w:eastAsia="Times New Roman" w:hAnsi="Lucida Sans Unicode" w:cs="Lucida Sans Unicode"/>
          <w:color w:val="000000"/>
          <w:sz w:val="21"/>
          <w:szCs w:val="21"/>
          <w:lang w:eastAsia="en-GB"/>
        </w:rPr>
        <w:lastRenderedPageBreak/>
        <w:t xml:space="preserve">result has been a decrease in strike action in virtually every industry and a significant improvement in industrial relations in the UK </w:t>
      </w:r>
    </w:p>
    <w:p w:rsidR="00C76D2B" w:rsidRPr="00C76D2B" w:rsidRDefault="00C76D2B" w:rsidP="00C76D2B">
      <w:pPr>
        <w:numPr>
          <w:ilvl w:val="0"/>
          <w:numId w:val="1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Improved partnerships between trade unions and employers can make a big contribution to raising productivity and improving the flexibility of workers in their jobs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Increased Spending on Education and Training</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Economists disagree about the scale of the likely economic and social returns to be earned from higher spending on education – but few of them deny that “investment in education” has the potential to raise the skills within the work force and improve the employment prospects of thousands of unemployed workers. </w:t>
      </w:r>
    </w:p>
    <w:p w:rsidR="00C76D2B" w:rsidRPr="00C76D2B" w:rsidRDefault="00C76D2B" w:rsidP="00C76D2B">
      <w:pPr>
        <w:numPr>
          <w:ilvl w:val="0"/>
          <w:numId w:val="1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 economic returns from extra education spending vary according to the stage of </w:t>
      </w:r>
      <w:hyperlink r:id="rId15" w:history="1">
        <w:r w:rsidRPr="00C76D2B">
          <w:rPr>
            <w:rFonts w:ascii="Lucida Sans Unicode" w:eastAsia="Times New Roman" w:hAnsi="Lucida Sans Unicode" w:cs="Lucida Sans Unicode"/>
            <w:color w:val="1549B2"/>
            <w:sz w:val="21"/>
            <w:lang w:eastAsia="en-GB"/>
          </w:rPr>
          <w:t>development</w:t>
        </w:r>
      </w:hyperlink>
      <w:r w:rsidRPr="00C76D2B">
        <w:rPr>
          <w:rFonts w:ascii="Lucida Sans Unicode" w:eastAsia="Times New Roman" w:hAnsi="Lucida Sans Unicode" w:cs="Lucida Sans Unicode"/>
          <w:color w:val="000000"/>
          <w:sz w:val="21"/>
          <w:szCs w:val="21"/>
          <w:lang w:eastAsia="en-GB"/>
        </w:rPr>
        <w:t xml:space="preserve"> that a country has achieved </w:t>
      </w:r>
    </w:p>
    <w:p w:rsidR="00C76D2B" w:rsidRPr="00C76D2B" w:rsidRDefault="00C76D2B" w:rsidP="00C76D2B">
      <w:pPr>
        <w:numPr>
          <w:ilvl w:val="0"/>
          <w:numId w:val="1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Government spending on education and training improves workers’ </w:t>
      </w:r>
      <w:hyperlink r:id="rId16" w:history="1">
        <w:r w:rsidRPr="00C76D2B">
          <w:rPr>
            <w:rFonts w:ascii="Lucida Sans Unicode" w:eastAsia="Times New Roman" w:hAnsi="Lucida Sans Unicode" w:cs="Lucida Sans Unicode"/>
            <w:color w:val="1549B2"/>
            <w:sz w:val="21"/>
            <w:lang w:eastAsia="en-GB"/>
          </w:rPr>
          <w:t>human capital</w:t>
        </w:r>
      </w:hyperlink>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numPr>
          <w:ilvl w:val="0"/>
          <w:numId w:val="1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Economies that have invested heavily in education are those that are well set for the future. Most economists agree, with the move away from industries that required manual skills to those that need mental skills, that investment in education, and the retraining of previously manual workers, is vital. </w:t>
      </w:r>
    </w:p>
    <w:p w:rsidR="00C76D2B" w:rsidRPr="00C76D2B" w:rsidRDefault="00C76D2B" w:rsidP="00C76D2B">
      <w:pPr>
        <w:numPr>
          <w:ilvl w:val="0"/>
          <w:numId w:val="1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Improved training, especially for those who lose their job in an old industry should improve the occupational mobility of workers. This should help reduce the problem of </w:t>
      </w:r>
      <w:r w:rsidRPr="00C76D2B">
        <w:rPr>
          <w:rFonts w:ascii="Lucida Sans Unicode" w:eastAsia="Times New Roman" w:hAnsi="Lucida Sans Unicode" w:cs="Lucida Sans Unicode"/>
          <w:b/>
          <w:bCs/>
          <w:color w:val="000000"/>
          <w:sz w:val="21"/>
          <w:lang w:eastAsia="en-GB"/>
        </w:rPr>
        <w:t>structural unemployment</w:t>
      </w:r>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numPr>
          <w:ilvl w:val="0"/>
          <w:numId w:val="1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A well-educated workforce acts as a magnet for </w:t>
      </w:r>
      <w:r w:rsidRPr="00C76D2B">
        <w:rPr>
          <w:rFonts w:ascii="Lucida Sans Unicode" w:eastAsia="Times New Roman" w:hAnsi="Lucida Sans Unicode" w:cs="Lucida Sans Unicode"/>
          <w:b/>
          <w:bCs/>
          <w:color w:val="000000"/>
          <w:sz w:val="21"/>
          <w:lang w:eastAsia="en-GB"/>
        </w:rPr>
        <w:t>foreign investment</w:t>
      </w:r>
      <w:r w:rsidRPr="00C76D2B">
        <w:rPr>
          <w:rFonts w:ascii="Lucida Sans Unicode" w:eastAsia="Times New Roman" w:hAnsi="Lucida Sans Unicode" w:cs="Lucida Sans Unicode"/>
          <w:color w:val="000000"/>
          <w:sz w:val="21"/>
          <w:szCs w:val="21"/>
          <w:lang w:eastAsia="en-GB"/>
        </w:rPr>
        <w:t xml:space="preserve"> in the economy. </w:t>
      </w:r>
    </w:p>
    <w:p w:rsidR="00C76D2B" w:rsidRPr="00C76D2B" w:rsidRDefault="00C76D2B" w:rsidP="00C76D2B">
      <w:pPr>
        <w:numPr>
          <w:ilvl w:val="0"/>
          <w:numId w:val="1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Improved education increases opportunities which means that incentives can work more effectively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Income Tax Reforms and the Incentive to Work</w:t>
      </w:r>
    </w:p>
    <w:p w:rsidR="00C76D2B" w:rsidRPr="00C76D2B" w:rsidRDefault="00C76D2B" w:rsidP="00C76D2B">
      <w:pPr>
        <w:numPr>
          <w:ilvl w:val="0"/>
          <w:numId w:val="1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Economists who support supply-side policies believe that lower rates of income tax provide a short-term boost to demand, and they improve incentives for people to work longer hours or take a new job – because they get to keep more of the money they earn. </w:t>
      </w:r>
    </w:p>
    <w:p w:rsidR="00C76D2B" w:rsidRPr="00C76D2B" w:rsidRDefault="00C76D2B" w:rsidP="00C76D2B">
      <w:pPr>
        <w:numPr>
          <w:ilvl w:val="0"/>
          <w:numId w:val="1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Cutting tax rates for lower paid workers may help to reduce the extent of the ‘unemployment trap’ – where people calculate that they may be no better off from working than if they stay outside the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force. </w:t>
      </w:r>
    </w:p>
    <w:p w:rsidR="00C76D2B" w:rsidRPr="00C76D2B" w:rsidRDefault="00C76D2B" w:rsidP="00C76D2B">
      <w:pPr>
        <w:numPr>
          <w:ilvl w:val="0"/>
          <w:numId w:val="1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Do lower taxes always help to increase the active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supply in the economy? It seems obvious that lower taxes should boost the incentive to work because tax cuts increase the reward from a job. But some people may choose to work the same number of hours and simply take a rise in their post-tax income! Millions of other workers have little choice over the hours that they work.  </w:t>
      </w:r>
    </w:p>
    <w:p w:rsidR="00C76D2B" w:rsidRPr="00C76D2B" w:rsidRDefault="00C76D2B" w:rsidP="00C76D2B">
      <w:pPr>
        <w:spacing w:after="0"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szCs w:val="21"/>
          <w:lang w:eastAsia="en-GB"/>
        </w:rPr>
        <w:lastRenderedPageBreak/>
        <w:br w:type="textWrapping" w:clear="all"/>
      </w:r>
      <w:r w:rsidRPr="00C76D2B">
        <w:rPr>
          <w:rFonts w:ascii="Lucida Sans Unicode" w:eastAsia="Times New Roman" w:hAnsi="Lucida Sans Unicode" w:cs="Lucida Sans Unicode"/>
          <w:b/>
          <w:bCs/>
          <w:color w:val="000000"/>
          <w:sz w:val="21"/>
          <w:lang w:eastAsia="en-GB"/>
        </w:rPr>
        <w:t>Showing the effects of supply-side improvements in the economy</w:t>
      </w:r>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numPr>
          <w:ilvl w:val="0"/>
          <w:numId w:val="1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Supply-side factors often help to explain why it is that some countries grow faster than others </w:t>
      </w:r>
    </w:p>
    <w:p w:rsidR="00C76D2B" w:rsidRPr="00C76D2B" w:rsidRDefault="00C76D2B" w:rsidP="00C76D2B">
      <w:pPr>
        <w:numPr>
          <w:ilvl w:val="0"/>
          <w:numId w:val="1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In a world of </w:t>
      </w:r>
      <w:hyperlink r:id="rId17" w:history="1">
        <w:proofErr w:type="spellStart"/>
        <w:r w:rsidRPr="00C76D2B">
          <w:rPr>
            <w:rFonts w:ascii="Lucida Sans Unicode" w:eastAsia="Times New Roman" w:hAnsi="Lucida Sans Unicode" w:cs="Lucida Sans Unicode"/>
            <w:b/>
            <w:bCs/>
            <w:color w:val="1549B2"/>
            <w:sz w:val="21"/>
            <w:lang w:eastAsia="en-GB"/>
          </w:rPr>
          <w:t>globalisation</w:t>
        </w:r>
        <w:proofErr w:type="spellEnd"/>
      </w:hyperlink>
      <w:r w:rsidRPr="00C76D2B">
        <w:rPr>
          <w:rFonts w:ascii="Lucida Sans Unicode" w:eastAsia="Times New Roman" w:hAnsi="Lucida Sans Unicode" w:cs="Lucida Sans Unicode"/>
          <w:color w:val="000000"/>
          <w:sz w:val="21"/>
          <w:szCs w:val="21"/>
          <w:lang w:eastAsia="en-GB"/>
        </w:rPr>
        <w:t xml:space="preserve">, it is becoming clearer that maintaining and improving </w:t>
      </w:r>
      <w:r w:rsidRPr="00C76D2B">
        <w:rPr>
          <w:rFonts w:ascii="Lucida Sans Unicode" w:eastAsia="Times New Roman" w:hAnsi="Lucida Sans Unicode" w:cs="Lucida Sans Unicode"/>
          <w:b/>
          <w:bCs/>
          <w:color w:val="000000"/>
          <w:sz w:val="21"/>
          <w:lang w:eastAsia="en-GB"/>
        </w:rPr>
        <w:t>competitiveness</w:t>
      </w:r>
      <w:r w:rsidRPr="00C76D2B">
        <w:rPr>
          <w:rFonts w:ascii="Lucida Sans Unicode" w:eastAsia="Times New Roman" w:hAnsi="Lucida Sans Unicode" w:cs="Lucida Sans Unicode"/>
          <w:color w:val="000000"/>
          <w:sz w:val="21"/>
          <w:szCs w:val="21"/>
          <w:lang w:eastAsia="en-GB"/>
        </w:rPr>
        <w:t xml:space="preserve"> is vital in achieving success in international markets. </w:t>
      </w:r>
    </w:p>
    <w:p w:rsidR="00C76D2B" w:rsidRPr="00C76D2B" w:rsidRDefault="00C76D2B" w:rsidP="00C76D2B">
      <w:pPr>
        <w:numPr>
          <w:ilvl w:val="0"/>
          <w:numId w:val="1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A rising share of GDP in most countries is devoted to </w:t>
      </w:r>
      <w:hyperlink r:id="rId18" w:history="1">
        <w:r w:rsidRPr="00C76D2B">
          <w:rPr>
            <w:rFonts w:ascii="Lucida Sans Unicode" w:eastAsia="Times New Roman" w:hAnsi="Lucida Sans Unicode" w:cs="Lucida Sans Unicode"/>
            <w:color w:val="1549B2"/>
            <w:sz w:val="21"/>
            <w:lang w:eastAsia="en-GB"/>
          </w:rPr>
          <w:t>international trade</w:t>
        </w:r>
      </w:hyperlink>
      <w:r w:rsidRPr="00C76D2B">
        <w:rPr>
          <w:rFonts w:ascii="Lucida Sans Unicode" w:eastAsia="Times New Roman" w:hAnsi="Lucida Sans Unicode" w:cs="Lucida Sans Unicode"/>
          <w:color w:val="000000"/>
          <w:sz w:val="21"/>
          <w:szCs w:val="21"/>
          <w:lang w:eastAsia="en-GB"/>
        </w:rPr>
        <w:t xml:space="preserve">. Markets are becoming more competitive and those countries whose supply-side lets those down can find a rising level of import penetration into their domestic markets and a weak export performance in goods and services.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219825" cy="4191000"/>
            <wp:effectExtent l="19050" t="0" r="9525" b="0"/>
            <wp:docPr id="3" name="Picture 3" descr="Showing the effects of supply-side improvements in the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wing the effects of supply-side improvements in the economy"/>
                    <pic:cNvPicPr>
                      <a:picLocks noChangeAspect="1" noChangeArrowheads="1"/>
                    </pic:cNvPicPr>
                  </pic:nvPicPr>
                  <pic:blipFill>
                    <a:blip r:embed="rId19" cstate="print"/>
                    <a:srcRect/>
                    <a:stretch>
                      <a:fillRect/>
                    </a:stretch>
                  </pic:blipFill>
                  <pic:spPr bwMode="auto">
                    <a:xfrm>
                      <a:off x="0" y="0"/>
                      <a:ext cx="6219825" cy="4191000"/>
                    </a:xfrm>
                    <a:prstGeom prst="rect">
                      <a:avLst/>
                    </a:prstGeom>
                    <a:noFill/>
                    <a:ln w="9525">
                      <a:noFill/>
                      <a:miter lim="800000"/>
                      <a:headEnd/>
                      <a:tailEnd/>
                    </a:ln>
                  </pic:spPr>
                </pic:pic>
              </a:graphicData>
            </a:graphic>
          </wp:inline>
        </w:drawing>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How can supply-side policies help lift a country out of recession?</w:t>
      </w:r>
    </w:p>
    <w:p w:rsidR="00C76D2B" w:rsidRPr="00C76D2B" w:rsidRDefault="00C76D2B" w:rsidP="00C76D2B">
      <w:pPr>
        <w:numPr>
          <w:ilvl w:val="0"/>
          <w:numId w:val="1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Recessions are often the result of negative demand-side shocks that hit real incomes of consumers and demand and profits for businesses </w:t>
      </w:r>
    </w:p>
    <w:p w:rsidR="00C76D2B" w:rsidRPr="00C76D2B" w:rsidRDefault="00C76D2B" w:rsidP="00C76D2B">
      <w:pPr>
        <w:numPr>
          <w:ilvl w:val="0"/>
          <w:numId w:val="1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 consequences show through in higher unemployment, a fall in capital investment and an increasing rate of business failures </w:t>
      </w:r>
    </w:p>
    <w:p w:rsidR="00C76D2B" w:rsidRPr="00C76D2B" w:rsidRDefault="00C76D2B" w:rsidP="00C76D2B">
      <w:pPr>
        <w:numPr>
          <w:ilvl w:val="0"/>
          <w:numId w:val="1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There is a danger that a deep recession and slow recovery will have harmful effects on the supply side leading to a reduction in the growth rate of potential GDP and a loss of productive capacity </w:t>
      </w:r>
    </w:p>
    <w:p w:rsidR="00C76D2B" w:rsidRPr="00C76D2B" w:rsidRDefault="00C76D2B" w:rsidP="00C76D2B">
      <w:pPr>
        <w:numPr>
          <w:ilvl w:val="0"/>
          <w:numId w:val="1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This is known as a hysteresis effect </w:t>
      </w:r>
    </w:p>
    <w:p w:rsidR="00C76D2B" w:rsidRPr="00C76D2B" w:rsidRDefault="00C76D2B" w:rsidP="00C76D2B">
      <w:pPr>
        <w:numPr>
          <w:ilvl w:val="0"/>
          <w:numId w:val="1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lastRenderedPageBreak/>
        <w:t xml:space="preserve">Most macroeconomic policies in a recession centre on boosting demand and confidence in a bid to generate a rebound in output, jobs and incomes within the circular flow  and prevent hysteresis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5981700" cy="4705350"/>
            <wp:effectExtent l="19050" t="0" r="0" b="0"/>
            <wp:docPr id="4" name="Picture 4" descr="UK potential GDP and trend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K potential GDP and trend growth"/>
                    <pic:cNvPicPr>
                      <a:picLocks noChangeAspect="1" noChangeArrowheads="1"/>
                    </pic:cNvPicPr>
                  </pic:nvPicPr>
                  <pic:blipFill>
                    <a:blip r:embed="rId20" cstate="print"/>
                    <a:srcRect/>
                    <a:stretch>
                      <a:fillRect/>
                    </a:stretch>
                  </pic:blipFill>
                  <pic:spPr bwMode="auto">
                    <a:xfrm>
                      <a:off x="0" y="0"/>
                      <a:ext cx="5981700" cy="4705350"/>
                    </a:xfrm>
                    <a:prstGeom prst="rect">
                      <a:avLst/>
                    </a:prstGeom>
                    <a:noFill/>
                    <a:ln w="9525">
                      <a:noFill/>
                      <a:miter lim="800000"/>
                      <a:headEnd/>
                      <a:tailEnd/>
                    </a:ln>
                  </pic:spPr>
                </pic:pic>
              </a:graphicData>
            </a:graphic>
          </wp:inline>
        </w:drawing>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 chart above provides an illustration of the damaging effects of a recession. 2009 was a year of recession and as a result employment contracted and the unemployment rate jumped sharply. There has been a modest recovery in employment since 2009 but unemployment has continued to climb. The estimated trend growth rate for the UK has declined and this suggests that the economy will struggle to achieve a strong recovery.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What role can supply-side policies play during an economic downturn?</w:t>
      </w:r>
    </w:p>
    <w:p w:rsidR="00C76D2B" w:rsidRPr="00C76D2B" w:rsidRDefault="00C76D2B" w:rsidP="00C76D2B">
      <w:pPr>
        <w:numPr>
          <w:ilvl w:val="0"/>
          <w:numId w:val="1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Extra capital spending on an economy’s critical infrastructure</w:t>
      </w:r>
      <w:r w:rsidRPr="00C76D2B">
        <w:rPr>
          <w:rFonts w:ascii="Lucida Sans Unicode" w:eastAsia="Times New Roman" w:hAnsi="Lucida Sans Unicode" w:cs="Lucida Sans Unicode"/>
          <w:color w:val="000000"/>
          <w:sz w:val="21"/>
          <w:szCs w:val="21"/>
          <w:lang w:eastAsia="en-GB"/>
        </w:rPr>
        <w:t xml:space="preserve"> - this might be funded by the government for example bringing forward some investment spending on hospital re-building, transport projects and environmental schemes. Other big capital spending projects might be partly financed by the private sector perhaps as part of a public-private partnership. These projects are often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-intensive and can create a sizeable multiplier effect </w:t>
      </w:r>
    </w:p>
    <w:p w:rsidR="00C76D2B" w:rsidRPr="00C76D2B" w:rsidRDefault="00C76D2B" w:rsidP="00C76D2B">
      <w:pPr>
        <w:numPr>
          <w:ilvl w:val="0"/>
          <w:numId w:val="1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lastRenderedPageBreak/>
        <w:t>Reductions in business taxation</w:t>
      </w:r>
      <w:r w:rsidRPr="00C76D2B">
        <w:rPr>
          <w:rFonts w:ascii="Lucida Sans Unicode" w:eastAsia="Times New Roman" w:hAnsi="Lucida Sans Unicode" w:cs="Lucida Sans Unicode"/>
          <w:color w:val="000000"/>
          <w:sz w:val="21"/>
          <w:szCs w:val="21"/>
          <w:lang w:eastAsia="en-GB"/>
        </w:rPr>
        <w:t xml:space="preserve"> - for example lowering the rate of corporation tax (to stimulate investment) or reducing employers’ national insurance contributions (to boost the demand for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Lower taxes for business research and development spending or tax relief for inward investment projects also have a supply-side aspect to them </w:t>
      </w:r>
    </w:p>
    <w:p w:rsidR="00C76D2B" w:rsidRPr="00C76D2B" w:rsidRDefault="00C76D2B" w:rsidP="00C76D2B">
      <w:pPr>
        <w:numPr>
          <w:ilvl w:val="0"/>
          <w:numId w:val="1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Policies designed </w:t>
      </w:r>
      <w:r w:rsidRPr="00C76D2B">
        <w:rPr>
          <w:rFonts w:ascii="Lucida Sans Unicode" w:eastAsia="Times New Roman" w:hAnsi="Lucida Sans Unicode" w:cs="Lucida Sans Unicode"/>
          <w:b/>
          <w:bCs/>
          <w:color w:val="000000"/>
          <w:sz w:val="21"/>
          <w:lang w:eastAsia="en-GB"/>
        </w:rPr>
        <w:t>at improving the quality of and access to education and training for all</w:t>
      </w:r>
      <w:r w:rsidRPr="00C76D2B">
        <w:rPr>
          <w:rFonts w:ascii="Lucida Sans Unicode" w:eastAsia="Times New Roman" w:hAnsi="Lucida Sans Unicode" w:cs="Lucida Sans Unicode"/>
          <w:color w:val="000000"/>
          <w:sz w:val="21"/>
          <w:szCs w:val="21"/>
          <w:lang w:eastAsia="en-GB"/>
        </w:rPr>
        <w:t xml:space="preserve">. This is particularly relevant when coming out of a recession because many of the new jobs in an economy as recovery gathers momentum are not in the same industries as before a downturn. It is hugely important to prevent cyclical unemployment from turning into structural unemployment </w:t>
      </w:r>
    </w:p>
    <w:p w:rsidR="00C76D2B" w:rsidRPr="00C76D2B" w:rsidRDefault="00C76D2B" w:rsidP="00C76D2B">
      <w:pPr>
        <w:numPr>
          <w:ilvl w:val="0"/>
          <w:numId w:val="1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Measures to stimulate business start-ups</w:t>
      </w:r>
      <w:r w:rsidRPr="00C76D2B">
        <w:rPr>
          <w:rFonts w:ascii="Lucida Sans Unicode" w:eastAsia="Times New Roman" w:hAnsi="Lucida Sans Unicode" w:cs="Lucida Sans Unicode"/>
          <w:color w:val="000000"/>
          <w:sz w:val="21"/>
          <w:szCs w:val="21"/>
          <w:lang w:eastAsia="en-GB"/>
        </w:rPr>
        <w:t xml:space="preserve"> – seed-corn finance and other help for new enterprises can provide a flow of new jobs as an economy picks up </w:t>
      </w:r>
    </w:p>
    <w:p w:rsidR="00C76D2B" w:rsidRPr="00C76D2B" w:rsidRDefault="00C76D2B" w:rsidP="00C76D2B">
      <w:pPr>
        <w:numPr>
          <w:ilvl w:val="0"/>
          <w:numId w:val="1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Relaxation of planning controls</w:t>
      </w:r>
      <w:r w:rsidRPr="00C76D2B">
        <w:rPr>
          <w:rFonts w:ascii="Lucida Sans Unicode" w:eastAsia="Times New Roman" w:hAnsi="Lucida Sans Unicode" w:cs="Lucida Sans Unicode"/>
          <w:color w:val="000000"/>
          <w:sz w:val="21"/>
          <w:szCs w:val="21"/>
          <w:lang w:eastAsia="en-GB"/>
        </w:rPr>
        <w:t xml:space="preserve"> designed to increase the rate of new house-building </w:t>
      </w:r>
    </w:p>
    <w:p w:rsidR="00C76D2B" w:rsidRPr="00C76D2B" w:rsidRDefault="00C76D2B" w:rsidP="00C76D2B">
      <w:pPr>
        <w:numPr>
          <w:ilvl w:val="0"/>
          <w:numId w:val="1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Policies to maintain the </w:t>
      </w:r>
      <w:r w:rsidRPr="00C76D2B">
        <w:rPr>
          <w:rFonts w:ascii="Lucida Sans Unicode" w:eastAsia="Times New Roman" w:hAnsi="Lucida Sans Unicode" w:cs="Lucida Sans Unicode"/>
          <w:b/>
          <w:bCs/>
          <w:color w:val="000000"/>
          <w:sz w:val="21"/>
          <w:lang w:eastAsia="en-GB"/>
        </w:rPr>
        <w:t>openness to trade and investment from overseas</w:t>
      </w:r>
      <w:r w:rsidRPr="00C76D2B">
        <w:rPr>
          <w:rFonts w:ascii="Lucida Sans Unicode" w:eastAsia="Times New Roman" w:hAnsi="Lucida Sans Unicode" w:cs="Lucida Sans Unicode"/>
          <w:color w:val="000000"/>
          <w:sz w:val="21"/>
          <w:szCs w:val="21"/>
          <w:lang w:eastAsia="en-GB"/>
        </w:rPr>
        <w:t xml:space="preserve"> - instead of choosing protectionist policies, politicians should understand the importance of trade and competition as a means of generating new demand and creating extra jobs.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Productivity</w:t>
      </w:r>
    </w:p>
    <w:p w:rsidR="00C76D2B" w:rsidRPr="00C76D2B" w:rsidRDefault="00C76D2B" w:rsidP="00C76D2B">
      <w:pPr>
        <w:numPr>
          <w:ilvl w:val="0"/>
          <w:numId w:val="1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Productivity is a measure of the </w:t>
      </w:r>
      <w:r w:rsidRPr="00C76D2B">
        <w:rPr>
          <w:rFonts w:ascii="Lucida Sans Unicode" w:eastAsia="Times New Roman" w:hAnsi="Lucida Sans Unicode" w:cs="Lucida Sans Unicode"/>
          <w:b/>
          <w:bCs/>
          <w:color w:val="000000"/>
          <w:sz w:val="21"/>
          <w:lang w:eastAsia="en-GB"/>
        </w:rPr>
        <w:t>efficiency</w:t>
      </w:r>
      <w:r w:rsidRPr="00C76D2B">
        <w:rPr>
          <w:rFonts w:ascii="Lucida Sans Unicode" w:eastAsia="Times New Roman" w:hAnsi="Lucida Sans Unicode" w:cs="Lucida Sans Unicode"/>
          <w:color w:val="000000"/>
          <w:sz w:val="21"/>
          <w:szCs w:val="21"/>
          <w:lang w:eastAsia="en-GB"/>
        </w:rPr>
        <w:t xml:space="preserve"> with which a country combines capital and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to produce more with the same level of factor inputs. We commonly focus on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productivity measured by output per person employed or output per person hour. </w:t>
      </w:r>
    </w:p>
    <w:p w:rsidR="00C76D2B" w:rsidRPr="00C76D2B" w:rsidRDefault="00C76D2B" w:rsidP="00C76D2B">
      <w:pPr>
        <w:numPr>
          <w:ilvl w:val="0"/>
          <w:numId w:val="1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A better measure of productivity growth is </w:t>
      </w:r>
      <w:r w:rsidRPr="00C76D2B">
        <w:rPr>
          <w:rFonts w:ascii="Lucida Sans Unicode" w:eastAsia="Times New Roman" w:hAnsi="Lucida Sans Unicode" w:cs="Lucida Sans Unicode"/>
          <w:b/>
          <w:bCs/>
          <w:color w:val="000000"/>
          <w:sz w:val="21"/>
          <w:lang w:eastAsia="en-GB"/>
        </w:rPr>
        <w:t>total factor productivity</w:t>
      </w:r>
      <w:r w:rsidRPr="00C76D2B">
        <w:rPr>
          <w:rFonts w:ascii="Lucida Sans Unicode" w:eastAsia="Times New Roman" w:hAnsi="Lucida Sans Unicode" w:cs="Lucida Sans Unicode"/>
          <w:color w:val="000000"/>
          <w:sz w:val="21"/>
          <w:szCs w:val="21"/>
          <w:lang w:eastAsia="en-GB"/>
        </w:rPr>
        <w:t xml:space="preserve"> which takes into account changes in the amount of capital to use and also changes in the size of the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force. </w:t>
      </w:r>
    </w:p>
    <w:p w:rsidR="00C76D2B" w:rsidRPr="00C76D2B" w:rsidRDefault="00C76D2B" w:rsidP="00C76D2B">
      <w:pPr>
        <w:numPr>
          <w:ilvl w:val="0"/>
          <w:numId w:val="1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To give a numerical example, if the size of the capital stock grows by 3% and the employed workforce expands by 2% and output (GDP) increases by 8%, then total factor productivity has increased by 3%.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734175" cy="1676400"/>
            <wp:effectExtent l="19050" t="0" r="9525" b="0"/>
            <wp:docPr id="5" name="Picture 5" descr="output and 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put and productivity"/>
                    <pic:cNvPicPr>
                      <a:picLocks noChangeAspect="1" noChangeArrowheads="1"/>
                    </pic:cNvPicPr>
                  </pic:nvPicPr>
                  <pic:blipFill>
                    <a:blip r:embed="rId21" cstate="print"/>
                    <a:srcRect/>
                    <a:stretch>
                      <a:fillRect/>
                    </a:stretch>
                  </pic:blipFill>
                  <pic:spPr bwMode="auto">
                    <a:xfrm>
                      <a:off x="0" y="0"/>
                      <a:ext cx="6734175" cy="1676400"/>
                    </a:xfrm>
                    <a:prstGeom prst="rect">
                      <a:avLst/>
                    </a:prstGeom>
                    <a:noFill/>
                    <a:ln w="9525">
                      <a:noFill/>
                      <a:miter lim="800000"/>
                      <a:headEnd/>
                      <a:tailEnd/>
                    </a:ln>
                  </pic:spPr>
                </pic:pic>
              </a:graphicData>
            </a:graphic>
          </wp:inline>
        </w:drawing>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lastRenderedPageBreak/>
        <w:t>Productivity is an important determinant of living standards – it quantifies how an economy uses the resources it has available, by relating the quantity of inputs to output. As the adage goes, productivity isn't everything, but in the long run it’s almost everything.</w:t>
      </w:r>
      <w:r w:rsidRPr="00C76D2B">
        <w:rPr>
          <w:rFonts w:ascii="Lucida Sans Unicode" w:eastAsia="Times New Roman" w:hAnsi="Lucida Sans Unicode" w:cs="Lucida Sans Unicode"/>
          <w:color w:val="000000"/>
          <w:sz w:val="21"/>
          <w:szCs w:val="21"/>
          <w:lang w:eastAsia="en-GB"/>
        </w:rPr>
        <w:br/>
        <w:t>Higher productivity can lead to:</w:t>
      </w:r>
    </w:p>
    <w:p w:rsidR="00C76D2B" w:rsidRPr="00C76D2B" w:rsidRDefault="00C76D2B" w:rsidP="00C76D2B">
      <w:pPr>
        <w:numPr>
          <w:ilvl w:val="0"/>
          <w:numId w:val="2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Lower unit costs</w:t>
      </w:r>
      <w:r w:rsidRPr="00C76D2B">
        <w:rPr>
          <w:rFonts w:ascii="Lucida Sans Unicode" w:eastAsia="Times New Roman" w:hAnsi="Lucida Sans Unicode" w:cs="Lucida Sans Unicode"/>
          <w:color w:val="000000"/>
          <w:sz w:val="21"/>
          <w:szCs w:val="21"/>
          <w:lang w:eastAsia="en-GB"/>
        </w:rPr>
        <w:t xml:space="preserve">: These cost savings might be passed onto consumers in lower prices, encouraging higher demand, more output and an increase in employment. </w:t>
      </w:r>
    </w:p>
    <w:p w:rsidR="00C76D2B" w:rsidRPr="00C76D2B" w:rsidRDefault="00C76D2B" w:rsidP="00C76D2B">
      <w:pPr>
        <w:numPr>
          <w:ilvl w:val="0"/>
          <w:numId w:val="2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Improved competitiveness and trade performance</w:t>
      </w:r>
      <w:r w:rsidRPr="00C76D2B">
        <w:rPr>
          <w:rFonts w:ascii="Lucida Sans Unicode" w:eastAsia="Times New Roman" w:hAnsi="Lucida Sans Unicode" w:cs="Lucida Sans Unicode"/>
          <w:color w:val="000000"/>
          <w:sz w:val="21"/>
          <w:szCs w:val="21"/>
          <w:lang w:eastAsia="en-GB"/>
        </w:rPr>
        <w:t xml:space="preserve">: Productivity growth and lower unit costs are key determinants of the competitiveness of firms in global markets. </w:t>
      </w:r>
    </w:p>
    <w:p w:rsidR="00C76D2B" w:rsidRPr="00C76D2B" w:rsidRDefault="00C76D2B" w:rsidP="00C76D2B">
      <w:pPr>
        <w:numPr>
          <w:ilvl w:val="0"/>
          <w:numId w:val="2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Higher profits</w:t>
      </w:r>
      <w:r w:rsidRPr="00C76D2B">
        <w:rPr>
          <w:rFonts w:ascii="Lucida Sans Unicode" w:eastAsia="Times New Roman" w:hAnsi="Lucida Sans Unicode" w:cs="Lucida Sans Unicode"/>
          <w:color w:val="000000"/>
          <w:sz w:val="21"/>
          <w:szCs w:val="21"/>
          <w:lang w:eastAsia="en-GB"/>
        </w:rPr>
        <w:t xml:space="preserve">: Efficiency gains are a source of larger profits for companies which might be re-invested to support the long term growth of the business. </w:t>
      </w:r>
    </w:p>
    <w:p w:rsidR="00C76D2B" w:rsidRPr="00C76D2B" w:rsidRDefault="00C76D2B" w:rsidP="00C76D2B">
      <w:pPr>
        <w:numPr>
          <w:ilvl w:val="0"/>
          <w:numId w:val="2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Higher wages</w:t>
      </w:r>
      <w:r w:rsidRPr="00C76D2B">
        <w:rPr>
          <w:rFonts w:ascii="Lucida Sans Unicode" w:eastAsia="Times New Roman" w:hAnsi="Lucida Sans Unicode" w:cs="Lucida Sans Unicode"/>
          <w:color w:val="000000"/>
          <w:sz w:val="21"/>
          <w:szCs w:val="21"/>
          <w:lang w:eastAsia="en-GB"/>
        </w:rPr>
        <w:t xml:space="preserve">: Businesses can afford higher wages when their workers are more efficient. </w:t>
      </w:r>
    </w:p>
    <w:p w:rsidR="00C76D2B" w:rsidRPr="00C76D2B" w:rsidRDefault="00C76D2B" w:rsidP="00C76D2B">
      <w:pPr>
        <w:numPr>
          <w:ilvl w:val="0"/>
          <w:numId w:val="2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Economic growth</w:t>
      </w:r>
      <w:r w:rsidRPr="00C76D2B">
        <w:rPr>
          <w:rFonts w:ascii="Lucida Sans Unicode" w:eastAsia="Times New Roman" w:hAnsi="Lucida Sans Unicode" w:cs="Lucida Sans Unicode"/>
          <w:color w:val="000000"/>
          <w:sz w:val="21"/>
          <w:szCs w:val="21"/>
          <w:lang w:eastAsia="en-GB"/>
        </w:rPr>
        <w:t xml:space="preserve">: If an economy can raise the rate of growth of productivity then the trend growth of national output can pick up. </w:t>
      </w:r>
    </w:p>
    <w:p w:rsidR="00C76D2B" w:rsidRPr="00C76D2B" w:rsidRDefault="00C76D2B" w:rsidP="00C76D2B">
      <w:pPr>
        <w:numPr>
          <w:ilvl w:val="0"/>
          <w:numId w:val="2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Productivity improvements</w:t>
      </w:r>
      <w:r w:rsidRPr="00C76D2B">
        <w:rPr>
          <w:rFonts w:ascii="Lucida Sans Unicode" w:eastAsia="Times New Roman" w:hAnsi="Lucida Sans Unicode" w:cs="Lucida Sans Unicode"/>
          <w:color w:val="000000"/>
          <w:sz w:val="21"/>
          <w:szCs w:val="21"/>
          <w:lang w:eastAsia="en-GB"/>
        </w:rPr>
        <w:t xml:space="preserve"> mean that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can be released from one industry and be made available for another – for example, rising efficiency in farming will increase production yields and provide more food either to export or to supply a growing urban population. </w:t>
      </w:r>
    </w:p>
    <w:p w:rsidR="00C76D2B" w:rsidRPr="00C76D2B" w:rsidRDefault="00C76D2B" w:rsidP="00C76D2B">
      <w:pPr>
        <w:numPr>
          <w:ilvl w:val="0"/>
          <w:numId w:val="2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If the size of the economy is bigger</w:t>
      </w:r>
      <w:r w:rsidRPr="00C76D2B">
        <w:rPr>
          <w:rFonts w:ascii="Lucida Sans Unicode" w:eastAsia="Times New Roman" w:hAnsi="Lucida Sans Unicode" w:cs="Lucida Sans Unicode"/>
          <w:color w:val="000000"/>
          <w:sz w:val="21"/>
          <w:szCs w:val="21"/>
          <w:lang w:eastAsia="en-GB"/>
        </w:rPr>
        <w:t xml:space="preserve">, higher wages will boost consumption, generate more tax revenue to pay for public goods and perhaps give freedom for tax cuts on people and businesses.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i/>
          <w:iCs/>
          <w:color w:val="000000"/>
          <w:sz w:val="21"/>
          <w:lang w:eastAsia="en-GB"/>
        </w:rPr>
        <w:t>Project Merlin - Banking finance to support the supply of credit to UK businesses</w:t>
      </w:r>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 financial crisis has led to a reduction in the supply of credit for smaller businesses and higher interest rates. This has become a major political as well as economic issue. </w:t>
      </w:r>
      <w:r w:rsidRPr="00C76D2B">
        <w:rPr>
          <w:rFonts w:ascii="Lucida Sans Unicode" w:eastAsia="Times New Roman" w:hAnsi="Lucida Sans Unicode" w:cs="Lucida Sans Unicode"/>
          <w:color w:val="000000"/>
          <w:sz w:val="21"/>
          <w:szCs w:val="21"/>
          <w:lang w:eastAsia="en-GB"/>
        </w:rPr>
        <w:br/>
        <w:t>Without credit being available at an affordable cost, it is very hard for businesses to find the money to expand, e.g. to fund a rise in production, an export-drive or a new capital investment project.</w:t>
      </w:r>
      <w:r w:rsidRPr="00C76D2B">
        <w:rPr>
          <w:rFonts w:ascii="Lucida Sans Unicode" w:eastAsia="Times New Roman" w:hAnsi="Lucida Sans Unicode" w:cs="Lucida Sans Unicode"/>
          <w:color w:val="000000"/>
          <w:sz w:val="21"/>
          <w:szCs w:val="21"/>
          <w:lang w:eastAsia="en-GB"/>
        </w:rPr>
        <w:br/>
        <w:t>In February 2011, the five largest banks operating in the UK (Barclays, HSBC, Lloyds Banking Group (LBG), The Royal Bank of Scotland (RBS) and Santander) agreed to make £190 billion of new credit available to businesses this year. This was part of Project Merlin.</w:t>
      </w:r>
      <w:r w:rsidRPr="00C76D2B">
        <w:rPr>
          <w:rFonts w:ascii="Lucida Sans Unicode" w:eastAsia="Times New Roman" w:hAnsi="Lucida Sans Unicode" w:cs="Lucida Sans Unicode"/>
          <w:color w:val="000000"/>
          <w:sz w:val="21"/>
          <w:szCs w:val="21"/>
          <w:lang w:eastAsia="en-GB"/>
        </w:rPr>
        <w:br/>
        <w:t>However research from the Bank of England finds that, although lending to larger businesses has recovered quite well, there are still many barriers facing small to medium-sized enterprises. Small firms are reported as being reluctant to approach commercial banks in case it led to an increase in the cost of existing borrowings, or reductions in their overdraft limits.</w:t>
      </w:r>
      <w:r w:rsidRPr="00C76D2B">
        <w:rPr>
          <w:rFonts w:ascii="Lucida Sans Unicode" w:eastAsia="Times New Roman" w:hAnsi="Lucida Sans Unicode" w:cs="Lucida Sans Unicode"/>
          <w:color w:val="000000"/>
          <w:sz w:val="21"/>
          <w:szCs w:val="21"/>
          <w:lang w:eastAsia="en-GB"/>
        </w:rPr>
        <w:br/>
        <w:t xml:space="preserve">The supply and cost of credit from the financial system is a really important factor in </w:t>
      </w:r>
      <w:r w:rsidRPr="00C76D2B">
        <w:rPr>
          <w:rFonts w:ascii="Lucida Sans Unicode" w:eastAsia="Times New Roman" w:hAnsi="Lucida Sans Unicode" w:cs="Lucida Sans Unicode"/>
          <w:color w:val="000000"/>
          <w:sz w:val="21"/>
          <w:szCs w:val="21"/>
          <w:lang w:eastAsia="en-GB"/>
        </w:rPr>
        <w:lastRenderedPageBreak/>
        <w:t xml:space="preserve">driving enterprise and investment – two key ingredients of a stronger supply-side economic performance. </w:t>
      </w:r>
    </w:p>
    <w:p w:rsidR="00C76D2B" w:rsidRPr="00C76D2B" w:rsidRDefault="00C76D2B" w:rsidP="00C76D2B">
      <w:pPr>
        <w:spacing w:after="0"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Research and Development (R&amp;D)</w:t>
      </w:r>
      <w:r w:rsidRPr="00C76D2B">
        <w:rPr>
          <w:rFonts w:ascii="Lucida Sans Unicode" w:eastAsia="Times New Roman" w:hAnsi="Lucida Sans Unicode" w:cs="Lucida Sans Unicode"/>
          <w:color w:val="000000"/>
          <w:sz w:val="21"/>
          <w:szCs w:val="21"/>
          <w:lang w:eastAsia="en-GB"/>
        </w:rPr>
        <w:t xml:space="preserve"> </w:t>
      </w:r>
    </w:p>
    <w:p w:rsidR="00C76D2B" w:rsidRPr="00C76D2B" w:rsidRDefault="00C76D2B" w:rsidP="00C76D2B">
      <w:pPr>
        <w:numPr>
          <w:ilvl w:val="0"/>
          <w:numId w:val="2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Spending on research and development (R&amp;D) in the UK has remained low as a % of GDP – usually between 1.5 and 2% of national income </w:t>
      </w:r>
    </w:p>
    <w:p w:rsidR="00C76D2B" w:rsidRPr="00C76D2B" w:rsidRDefault="00C76D2B" w:rsidP="00C76D2B">
      <w:pPr>
        <w:numPr>
          <w:ilvl w:val="0"/>
          <w:numId w:val="2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This </w:t>
      </w:r>
      <w:r w:rsidRPr="00C76D2B">
        <w:rPr>
          <w:rFonts w:ascii="Lucida Sans Unicode" w:eastAsia="Times New Roman" w:hAnsi="Lucida Sans Unicode" w:cs="Lucida Sans Unicode"/>
          <w:b/>
          <w:bCs/>
          <w:color w:val="000000"/>
          <w:sz w:val="21"/>
          <w:lang w:eastAsia="en-GB"/>
        </w:rPr>
        <w:t>‘research gap’</w:t>
      </w:r>
      <w:r w:rsidRPr="00C76D2B">
        <w:rPr>
          <w:rFonts w:ascii="Lucida Sans Unicode" w:eastAsia="Times New Roman" w:hAnsi="Lucida Sans Unicode" w:cs="Lucida Sans Unicode"/>
          <w:color w:val="000000"/>
          <w:sz w:val="21"/>
          <w:szCs w:val="21"/>
          <w:lang w:eastAsia="en-GB"/>
        </w:rPr>
        <w:t xml:space="preserve"> is a constraint on innovation and affects global competitiveness </w:t>
      </w:r>
    </w:p>
    <w:p w:rsidR="00C76D2B" w:rsidRPr="00C76D2B" w:rsidRDefault="00C76D2B" w:rsidP="00C76D2B">
      <w:pPr>
        <w:numPr>
          <w:ilvl w:val="0"/>
          <w:numId w:val="2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Only two British firms are in the top 50 global research spenders. Other countries e.g. Finland, Germany and Israel devote higher share of GDP to research </w:t>
      </w:r>
    </w:p>
    <w:p w:rsidR="00C76D2B" w:rsidRPr="00C76D2B" w:rsidRDefault="00C76D2B" w:rsidP="00C76D2B">
      <w:pPr>
        <w:numPr>
          <w:ilvl w:val="0"/>
          <w:numId w:val="2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 biggest barriers to innovation are </w:t>
      </w:r>
      <w:r w:rsidRPr="00C76D2B">
        <w:rPr>
          <w:rFonts w:ascii="Lucida Sans Unicode" w:eastAsia="Times New Roman" w:hAnsi="Lucida Sans Unicode" w:cs="Lucida Sans Unicode"/>
          <w:b/>
          <w:bCs/>
          <w:color w:val="000000"/>
          <w:sz w:val="21"/>
          <w:lang w:eastAsia="en-GB"/>
        </w:rPr>
        <w:t>risk aversion</w:t>
      </w:r>
      <w:r w:rsidRPr="00C76D2B">
        <w:rPr>
          <w:rFonts w:ascii="Lucida Sans Unicode" w:eastAsia="Times New Roman" w:hAnsi="Lucida Sans Unicode" w:cs="Lucida Sans Unicode"/>
          <w:color w:val="000000"/>
          <w:sz w:val="21"/>
          <w:szCs w:val="21"/>
          <w:lang w:eastAsia="en-GB"/>
        </w:rPr>
        <w:t xml:space="preserve">, uncertainty about ability to exploit research and make a profit, a </w:t>
      </w:r>
      <w:r w:rsidRPr="00C76D2B">
        <w:rPr>
          <w:rFonts w:ascii="Lucida Sans Unicode" w:eastAsia="Times New Roman" w:hAnsi="Lucida Sans Unicode" w:cs="Lucida Sans Unicode"/>
          <w:b/>
          <w:bCs/>
          <w:color w:val="000000"/>
          <w:sz w:val="21"/>
          <w:lang w:eastAsia="en-GB"/>
        </w:rPr>
        <w:t>lack of high-skilled workers</w:t>
      </w:r>
      <w:r w:rsidRPr="00C76D2B">
        <w:rPr>
          <w:rFonts w:ascii="Lucida Sans Unicode" w:eastAsia="Times New Roman" w:hAnsi="Lucida Sans Unicode" w:cs="Lucida Sans Unicode"/>
          <w:color w:val="000000"/>
          <w:sz w:val="21"/>
          <w:szCs w:val="21"/>
          <w:lang w:eastAsia="en-GB"/>
        </w:rPr>
        <w:t xml:space="preserve"> and a lack of information on technology and markets </w:t>
      </w:r>
    </w:p>
    <w:p w:rsidR="00C76D2B" w:rsidRPr="00C76D2B" w:rsidRDefault="00C76D2B" w:rsidP="00C76D2B">
      <w:pPr>
        <w:numPr>
          <w:ilvl w:val="0"/>
          <w:numId w:val="2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There is some evidence of higher R&amp;D spending in the UK among smaller businesses in computing technology, biotechnology and nanotechnology </w:t>
      </w:r>
    </w:p>
    <w:p w:rsidR="00C76D2B" w:rsidRPr="00C76D2B" w:rsidRDefault="00C76D2B" w:rsidP="00C76D2B">
      <w:pPr>
        <w:numPr>
          <w:ilvl w:val="0"/>
          <w:numId w:val="2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 top EU companies for research are Nokia, Volkswagen, Bosch and Siemens </w:t>
      </w:r>
    </w:p>
    <w:p w:rsidR="00C76D2B" w:rsidRPr="00C76D2B" w:rsidRDefault="00C76D2B" w:rsidP="00C76D2B">
      <w:pPr>
        <w:numPr>
          <w:ilvl w:val="0"/>
          <w:numId w:val="2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Siemens holds about 53,300 patents, and filed a further 8,600 in 2011 – just under 40 per working day </w:t>
      </w:r>
    </w:p>
    <w:p w:rsidR="00C76D2B" w:rsidRPr="00C76D2B" w:rsidRDefault="00C76D2B" w:rsidP="00C76D2B">
      <w:pPr>
        <w:numPr>
          <w:ilvl w:val="0"/>
          <w:numId w:val="2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 top two UK firms are GlaxoSmithKline and AstraZeneca </w:t>
      </w:r>
    </w:p>
    <w:p w:rsidR="00C76D2B" w:rsidRPr="00C76D2B" w:rsidRDefault="00C76D2B" w:rsidP="00C76D2B">
      <w:pPr>
        <w:numPr>
          <w:ilvl w:val="0"/>
          <w:numId w:val="2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 British government has tried to boost R&amp;D spending through tax credits but critics say that this policy has been ineffective. Recently the government has introduced an incentive known as a </w:t>
      </w:r>
      <w:r w:rsidRPr="00C76D2B">
        <w:rPr>
          <w:rFonts w:ascii="Lucida Sans Unicode" w:eastAsia="Times New Roman" w:hAnsi="Lucida Sans Unicode" w:cs="Lucida Sans Unicode"/>
          <w:b/>
          <w:bCs/>
          <w:color w:val="000000"/>
          <w:sz w:val="21"/>
          <w:lang w:eastAsia="en-GB"/>
        </w:rPr>
        <w:t>Patent Box</w:t>
      </w:r>
      <w:r w:rsidRPr="00C76D2B">
        <w:rPr>
          <w:rFonts w:ascii="Lucida Sans Unicode" w:eastAsia="Times New Roman" w:hAnsi="Lucida Sans Unicode" w:cs="Lucida Sans Unicode"/>
          <w:color w:val="000000"/>
          <w:sz w:val="21"/>
          <w:szCs w:val="21"/>
          <w:lang w:eastAsia="en-GB"/>
        </w:rPr>
        <w:t xml:space="preserve"> – where profits from research projects are taxed at a lower rate </w:t>
      </w:r>
    </w:p>
    <w:p w:rsidR="00C76D2B" w:rsidRPr="00C76D2B" w:rsidRDefault="00C76D2B" w:rsidP="00C76D2B">
      <w:pPr>
        <w:numPr>
          <w:ilvl w:val="0"/>
          <w:numId w:val="2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Research is important for supply-side competitiveness but a key evaluation point is that the level of research spending is not necessarily a guide to the pace and success of innovation in a country. </w:t>
      </w:r>
    </w:p>
    <w:p w:rsidR="00C76D2B" w:rsidRPr="00C76D2B" w:rsidRDefault="00C76D2B" w:rsidP="00C76D2B">
      <w:pPr>
        <w:numPr>
          <w:ilvl w:val="1"/>
          <w:numId w:val="2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Many businesses do not patent all their most innovative ideas, preferring instead to keep them as trade secrets </w:t>
      </w:r>
    </w:p>
    <w:p w:rsidR="00C76D2B" w:rsidRPr="00C76D2B" w:rsidRDefault="00C76D2B" w:rsidP="00C76D2B">
      <w:pPr>
        <w:numPr>
          <w:ilvl w:val="1"/>
          <w:numId w:val="2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Steve Jobs once said, “Innovation has nothing to do with how many R&amp;D dollars you have. When Apple came up with the Mac, IBM was spending at least 100 times more on R&amp;D.”</w:t>
      </w:r>
      <w:r w:rsidRPr="00C76D2B">
        <w:rPr>
          <w:rFonts w:ascii="Lucida Sans Unicode" w:eastAsia="Times New Roman" w:hAnsi="Lucida Sans Unicode" w:cs="Lucida Sans Unicode"/>
          <w:color w:val="000000"/>
          <w:sz w:val="21"/>
          <w:szCs w:val="21"/>
          <w:lang w:eastAsia="en-GB"/>
        </w:rPr>
        <w:br w:type="textWrapping" w:clear="all"/>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Measures of International Competitiveness</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Competitiveness is the ability of an economy to compete fairly and successfully in markets for internationally traded goods and services that allows for rising standards of living over time.</w:t>
      </w:r>
    </w:p>
    <w:p w:rsidR="00C76D2B" w:rsidRPr="00C76D2B" w:rsidRDefault="00C76D2B" w:rsidP="00C76D2B">
      <w:pPr>
        <w:numPr>
          <w:ilvl w:val="0"/>
          <w:numId w:val="2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Cost competitiveness</w:t>
      </w:r>
      <w:r w:rsidRPr="00C76D2B">
        <w:rPr>
          <w:rFonts w:ascii="Lucida Sans Unicode" w:eastAsia="Times New Roman" w:hAnsi="Lucida Sans Unicode" w:cs="Lucida Sans Unicode"/>
          <w:color w:val="000000"/>
          <w:sz w:val="21"/>
          <w:szCs w:val="21"/>
          <w:lang w:eastAsia="en-GB"/>
        </w:rPr>
        <w:t xml:space="preserve"> – differences in unit costs between producers – reflected in prices </w:t>
      </w:r>
    </w:p>
    <w:p w:rsidR="00C76D2B" w:rsidRPr="00C76D2B" w:rsidRDefault="00C76D2B" w:rsidP="00C76D2B">
      <w:pPr>
        <w:numPr>
          <w:ilvl w:val="0"/>
          <w:numId w:val="2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lastRenderedPageBreak/>
        <w:t>Non-price competitiveness</w:t>
      </w:r>
      <w:r w:rsidRPr="00C76D2B">
        <w:rPr>
          <w:rFonts w:ascii="Lucida Sans Unicode" w:eastAsia="Times New Roman" w:hAnsi="Lucida Sans Unicode" w:cs="Lucida Sans Unicode"/>
          <w:color w:val="000000"/>
          <w:sz w:val="21"/>
          <w:szCs w:val="21"/>
          <w:lang w:eastAsia="en-GB"/>
        </w:rPr>
        <w:t xml:space="preserve"> – this encompasses technical factors such as product quality, design, reliability and performance, choice, after-sales services, marketing, branding and the availability and cost of replacement parts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 xml:space="preserve">Unit </w:t>
      </w:r>
      <w:proofErr w:type="spellStart"/>
      <w:r w:rsidRPr="00C76D2B">
        <w:rPr>
          <w:rFonts w:ascii="Lucida Sans Unicode" w:eastAsia="Times New Roman" w:hAnsi="Lucida Sans Unicode" w:cs="Lucida Sans Unicode"/>
          <w:b/>
          <w:bCs/>
          <w:color w:val="000000"/>
          <w:sz w:val="21"/>
          <w:lang w:eastAsia="en-GB"/>
        </w:rPr>
        <w:t>labour</w:t>
      </w:r>
      <w:proofErr w:type="spellEnd"/>
      <w:r w:rsidRPr="00C76D2B">
        <w:rPr>
          <w:rFonts w:ascii="Lucida Sans Unicode" w:eastAsia="Times New Roman" w:hAnsi="Lucida Sans Unicode" w:cs="Lucida Sans Unicode"/>
          <w:b/>
          <w:bCs/>
          <w:color w:val="000000"/>
          <w:sz w:val="21"/>
          <w:lang w:eastAsia="en-GB"/>
        </w:rPr>
        <w:t xml:space="preserve"> costs</w:t>
      </w:r>
    </w:p>
    <w:p w:rsidR="00C76D2B" w:rsidRPr="00C76D2B" w:rsidRDefault="00C76D2B" w:rsidP="00C76D2B">
      <w:pPr>
        <w:numPr>
          <w:ilvl w:val="0"/>
          <w:numId w:val="2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These are the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costs of supplying goods and services per unit of output – in simple terms, how expensive it is to make something </w:t>
      </w:r>
    </w:p>
    <w:p w:rsidR="00C76D2B" w:rsidRPr="00C76D2B" w:rsidRDefault="00C76D2B" w:rsidP="00C76D2B">
      <w:pPr>
        <w:numPr>
          <w:ilvl w:val="0"/>
          <w:numId w:val="2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Unit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costs are determined by </w:t>
      </w:r>
    </w:p>
    <w:p w:rsidR="00C76D2B" w:rsidRPr="00C76D2B" w:rsidRDefault="00C76D2B" w:rsidP="00C76D2B">
      <w:pPr>
        <w:numPr>
          <w:ilvl w:val="1"/>
          <w:numId w:val="2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 costs of employing people (wage rates, salaries, payroll taxes) </w:t>
      </w:r>
    </w:p>
    <w:p w:rsidR="00C76D2B" w:rsidRPr="00C76D2B" w:rsidRDefault="00C76D2B" w:rsidP="00C76D2B">
      <w:pPr>
        <w:numPr>
          <w:ilvl w:val="1"/>
          <w:numId w:val="2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 productivity of these people </w:t>
      </w:r>
    </w:p>
    <w:p w:rsidR="00C76D2B" w:rsidRPr="00C76D2B" w:rsidRDefault="00C76D2B" w:rsidP="00C76D2B">
      <w:pPr>
        <w:numPr>
          <w:ilvl w:val="0"/>
          <w:numId w:val="2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Data on unit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costs is normally expressed in relative terms i.e. we compare unit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costs in one country relative to another </w:t>
      </w:r>
    </w:p>
    <w:p w:rsidR="00C76D2B" w:rsidRPr="00C76D2B" w:rsidRDefault="00C76D2B" w:rsidP="00C76D2B">
      <w:pPr>
        <w:numPr>
          <w:ilvl w:val="0"/>
          <w:numId w:val="2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Unit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costs will rise when wages rise faster than the annual improvement in productivity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Non-wage costs</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These are also important when it comes to sustaining an improvement in competitiveness in global markets. The main non wage costs for businesses:</w:t>
      </w:r>
    </w:p>
    <w:p w:rsidR="00C76D2B" w:rsidRPr="00C76D2B" w:rsidRDefault="00C76D2B" w:rsidP="00C76D2B">
      <w:pPr>
        <w:numPr>
          <w:ilvl w:val="0"/>
          <w:numId w:val="2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The costs of meeting environmental regulations </w:t>
      </w:r>
    </w:p>
    <w:p w:rsidR="00C76D2B" w:rsidRPr="00C76D2B" w:rsidRDefault="00C76D2B" w:rsidP="00C76D2B">
      <w:pPr>
        <w:numPr>
          <w:ilvl w:val="0"/>
          <w:numId w:val="2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Environmental taxes </w:t>
      </w:r>
    </w:p>
    <w:p w:rsidR="00C76D2B" w:rsidRPr="00C76D2B" w:rsidRDefault="00C76D2B" w:rsidP="00C76D2B">
      <w:pPr>
        <w:numPr>
          <w:ilvl w:val="0"/>
          <w:numId w:val="2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Employment protection laws and health and safety laws </w:t>
      </w:r>
    </w:p>
    <w:p w:rsidR="00C76D2B" w:rsidRPr="00C76D2B" w:rsidRDefault="00C76D2B" w:rsidP="00C76D2B">
      <w:pPr>
        <w:numPr>
          <w:ilvl w:val="0"/>
          <w:numId w:val="2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Requirements to provide business pensions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World Economic Forum – Global Competitiveness Report</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This is a report published annually and is an attempt to rank countries using a group of indicators.</w:t>
      </w:r>
    </w:p>
    <w:p w:rsidR="00C76D2B" w:rsidRPr="00C76D2B" w:rsidRDefault="00C76D2B" w:rsidP="00C76D2B">
      <w:pPr>
        <w:numPr>
          <w:ilvl w:val="0"/>
          <w:numId w:val="2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Institutions (property rights protection, trust, judicial independence, corruption) </w:t>
      </w:r>
    </w:p>
    <w:p w:rsidR="00C76D2B" w:rsidRPr="00C76D2B" w:rsidRDefault="00C76D2B" w:rsidP="00C76D2B">
      <w:pPr>
        <w:numPr>
          <w:ilvl w:val="0"/>
          <w:numId w:val="2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Infrastructure (transport, telephony, and energy, ports) </w:t>
      </w:r>
    </w:p>
    <w:p w:rsidR="00C76D2B" w:rsidRPr="00C76D2B" w:rsidRDefault="00C76D2B" w:rsidP="00C76D2B">
      <w:pPr>
        <w:numPr>
          <w:ilvl w:val="0"/>
          <w:numId w:val="2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Macroeconomic environment (including stability of key macro indicators) </w:t>
      </w:r>
    </w:p>
    <w:p w:rsidR="00C76D2B" w:rsidRPr="00C76D2B" w:rsidRDefault="00C76D2B" w:rsidP="00C76D2B">
      <w:pPr>
        <w:numPr>
          <w:ilvl w:val="0"/>
          <w:numId w:val="2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Health and primary education, Higher education and training </w:t>
      </w:r>
    </w:p>
    <w:p w:rsidR="00C76D2B" w:rsidRPr="00C76D2B" w:rsidRDefault="00C76D2B" w:rsidP="00C76D2B">
      <w:pPr>
        <w:numPr>
          <w:ilvl w:val="0"/>
          <w:numId w:val="2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Goods market efficiency,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market efficiency </w:t>
      </w:r>
    </w:p>
    <w:p w:rsidR="00C76D2B" w:rsidRPr="00C76D2B" w:rsidRDefault="00C76D2B" w:rsidP="00C76D2B">
      <w:pPr>
        <w:numPr>
          <w:ilvl w:val="0"/>
          <w:numId w:val="2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Financial markets (including stability of markets, strength of banks) </w:t>
      </w:r>
    </w:p>
    <w:p w:rsidR="00C76D2B" w:rsidRPr="00C76D2B" w:rsidRDefault="00C76D2B" w:rsidP="00C76D2B">
      <w:pPr>
        <w:numPr>
          <w:ilvl w:val="0"/>
          <w:numId w:val="2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Technological readiness (readiness to exploit, adapt to new technologies) </w:t>
      </w:r>
    </w:p>
    <w:p w:rsidR="00C76D2B" w:rsidRPr="00C76D2B" w:rsidRDefault="00C76D2B" w:rsidP="00C76D2B">
      <w:pPr>
        <w:numPr>
          <w:ilvl w:val="0"/>
          <w:numId w:val="2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Market size (linked to population size and per capita incomes) </w:t>
      </w:r>
    </w:p>
    <w:p w:rsidR="00C76D2B" w:rsidRPr="00C76D2B" w:rsidRDefault="00C76D2B" w:rsidP="00C76D2B">
      <w:pPr>
        <w:numPr>
          <w:ilvl w:val="0"/>
          <w:numId w:val="2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Business sophistication (quality of supply chains, industrial clusters, quality of management) </w:t>
      </w:r>
    </w:p>
    <w:p w:rsidR="00C76D2B" w:rsidRPr="00C76D2B" w:rsidRDefault="00C76D2B" w:rsidP="00C76D2B">
      <w:pPr>
        <w:numPr>
          <w:ilvl w:val="0"/>
          <w:numId w:val="2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Innovation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b/>
          <w:bCs/>
          <w:color w:val="000000"/>
          <w:sz w:val="21"/>
          <w:lang w:eastAsia="en-GB"/>
        </w:rPr>
        <w:t>UK ranking in global competitiveness</w:t>
      </w:r>
      <w:r w:rsidRPr="00C76D2B">
        <w:rPr>
          <w:rFonts w:ascii="Lucida Sans Unicode" w:eastAsia="Times New Roman" w:hAnsi="Lucida Sans Unicode" w:cs="Lucida Sans Unicode"/>
          <w:color w:val="000000"/>
          <w:sz w:val="21"/>
          <w:szCs w:val="21"/>
          <w:lang w:eastAsia="en-GB"/>
        </w:rPr>
        <w:t>: The UK was ranked 10th in 2012</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i/>
          <w:iCs/>
          <w:color w:val="000000"/>
          <w:sz w:val="21"/>
          <w:lang w:eastAsia="en-GB"/>
        </w:rPr>
        <w:lastRenderedPageBreak/>
        <w:t xml:space="preserve">Strengths included: </w:t>
      </w:r>
    </w:p>
    <w:p w:rsidR="00C76D2B" w:rsidRPr="00C76D2B" w:rsidRDefault="00C76D2B" w:rsidP="00C76D2B">
      <w:pPr>
        <w:numPr>
          <w:ilvl w:val="0"/>
          <w:numId w:val="2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Efficiency of its </w:t>
      </w:r>
      <w:proofErr w:type="spellStart"/>
      <w:r w:rsidRPr="00C76D2B">
        <w:rPr>
          <w:rFonts w:ascii="Lucida Sans Unicode" w:eastAsia="Times New Roman" w:hAnsi="Lucida Sans Unicode" w:cs="Lucida Sans Unicode"/>
          <w:color w:val="000000"/>
          <w:sz w:val="21"/>
          <w:szCs w:val="21"/>
          <w:lang w:eastAsia="en-GB"/>
        </w:rPr>
        <w:t>labour</w:t>
      </w:r>
      <w:proofErr w:type="spellEnd"/>
      <w:r w:rsidRPr="00C76D2B">
        <w:rPr>
          <w:rFonts w:ascii="Lucida Sans Unicode" w:eastAsia="Times New Roman" w:hAnsi="Lucida Sans Unicode" w:cs="Lucida Sans Unicode"/>
          <w:color w:val="000000"/>
          <w:sz w:val="21"/>
          <w:szCs w:val="21"/>
          <w:lang w:eastAsia="en-GB"/>
        </w:rPr>
        <w:t xml:space="preserve"> market (7th) </w:t>
      </w:r>
    </w:p>
    <w:p w:rsidR="00C76D2B" w:rsidRPr="00C76D2B" w:rsidRDefault="00C76D2B" w:rsidP="00C76D2B">
      <w:pPr>
        <w:numPr>
          <w:ilvl w:val="0"/>
          <w:numId w:val="2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Sophisticated (8th) and innovative (13th) businesses </w:t>
      </w:r>
    </w:p>
    <w:p w:rsidR="00C76D2B" w:rsidRPr="00C76D2B" w:rsidRDefault="00C76D2B" w:rsidP="00C76D2B">
      <w:pPr>
        <w:numPr>
          <w:ilvl w:val="0"/>
          <w:numId w:val="2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A very large market (it is ranked 6th for market size)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i/>
          <w:iCs/>
          <w:color w:val="000000"/>
          <w:sz w:val="21"/>
          <w:lang w:eastAsia="en-GB"/>
        </w:rPr>
        <w:t>Weaknesses included:</w:t>
      </w:r>
    </w:p>
    <w:p w:rsidR="00C76D2B" w:rsidRPr="00C76D2B" w:rsidRDefault="00C76D2B" w:rsidP="00C76D2B">
      <w:pPr>
        <w:numPr>
          <w:ilvl w:val="0"/>
          <w:numId w:val="2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Macroeconomic environment (85th) </w:t>
      </w:r>
    </w:p>
    <w:p w:rsidR="00C76D2B" w:rsidRPr="00C76D2B" w:rsidRDefault="00C76D2B" w:rsidP="00C76D2B">
      <w:pPr>
        <w:numPr>
          <w:ilvl w:val="0"/>
          <w:numId w:val="2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Large fiscal deficit in 2010 (placing the country 138th) and high public debt (77 percent of GDP in 2010, 120th) </w:t>
      </w:r>
    </w:p>
    <w:p w:rsidR="00C76D2B" w:rsidRPr="00C76D2B" w:rsidRDefault="00C76D2B" w:rsidP="00C76D2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76D2B">
        <w:rPr>
          <w:rFonts w:ascii="Lucida Sans Unicode" w:eastAsia="Times New Roman" w:hAnsi="Lucida Sans Unicode" w:cs="Lucida Sans Unicode"/>
          <w:color w:val="000000"/>
          <w:sz w:val="21"/>
          <w:szCs w:val="21"/>
          <w:lang w:eastAsia="en-GB"/>
        </w:rPr>
        <w:t xml:space="preserve">Comparatively low national savings rate (12.3 percent of GDP in 2010, 119th) </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4D6"/>
    <w:multiLevelType w:val="multilevel"/>
    <w:tmpl w:val="51EC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85317"/>
    <w:multiLevelType w:val="multilevel"/>
    <w:tmpl w:val="A228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07F2F"/>
    <w:multiLevelType w:val="multilevel"/>
    <w:tmpl w:val="1E62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B6870"/>
    <w:multiLevelType w:val="multilevel"/>
    <w:tmpl w:val="98E6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B43FA"/>
    <w:multiLevelType w:val="multilevel"/>
    <w:tmpl w:val="34CC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BD5ED0"/>
    <w:multiLevelType w:val="multilevel"/>
    <w:tmpl w:val="2686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53D45"/>
    <w:multiLevelType w:val="multilevel"/>
    <w:tmpl w:val="9294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C20488"/>
    <w:multiLevelType w:val="multilevel"/>
    <w:tmpl w:val="E552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68795A"/>
    <w:multiLevelType w:val="multilevel"/>
    <w:tmpl w:val="9E2C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31526F"/>
    <w:multiLevelType w:val="multilevel"/>
    <w:tmpl w:val="5924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457E88"/>
    <w:multiLevelType w:val="multilevel"/>
    <w:tmpl w:val="DE3A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C4040D"/>
    <w:multiLevelType w:val="multilevel"/>
    <w:tmpl w:val="3F3E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B46012"/>
    <w:multiLevelType w:val="multilevel"/>
    <w:tmpl w:val="9EFA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5C0D11"/>
    <w:multiLevelType w:val="multilevel"/>
    <w:tmpl w:val="CAE0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BF2A7F"/>
    <w:multiLevelType w:val="multilevel"/>
    <w:tmpl w:val="2986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FC600C"/>
    <w:multiLevelType w:val="multilevel"/>
    <w:tmpl w:val="0F184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89725B"/>
    <w:multiLevelType w:val="multilevel"/>
    <w:tmpl w:val="CC26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3B0E1E"/>
    <w:multiLevelType w:val="multilevel"/>
    <w:tmpl w:val="96723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7D3EA8"/>
    <w:multiLevelType w:val="multilevel"/>
    <w:tmpl w:val="D1DE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212E2E"/>
    <w:multiLevelType w:val="multilevel"/>
    <w:tmpl w:val="A9B8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F87535"/>
    <w:multiLevelType w:val="multilevel"/>
    <w:tmpl w:val="AAEC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95578D"/>
    <w:multiLevelType w:val="multilevel"/>
    <w:tmpl w:val="1566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B14954"/>
    <w:multiLevelType w:val="multilevel"/>
    <w:tmpl w:val="B2BE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2A2BE8"/>
    <w:multiLevelType w:val="multilevel"/>
    <w:tmpl w:val="5372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F571BB"/>
    <w:multiLevelType w:val="multilevel"/>
    <w:tmpl w:val="CF2C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390681"/>
    <w:multiLevelType w:val="multilevel"/>
    <w:tmpl w:val="5D96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AF3638"/>
    <w:multiLevelType w:val="multilevel"/>
    <w:tmpl w:val="7C4A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3"/>
  </w:num>
  <w:num w:numId="3">
    <w:abstractNumId w:val="25"/>
  </w:num>
  <w:num w:numId="4">
    <w:abstractNumId w:val="4"/>
  </w:num>
  <w:num w:numId="5">
    <w:abstractNumId w:val="7"/>
  </w:num>
  <w:num w:numId="6">
    <w:abstractNumId w:val="11"/>
  </w:num>
  <w:num w:numId="7">
    <w:abstractNumId w:val="24"/>
  </w:num>
  <w:num w:numId="8">
    <w:abstractNumId w:val="6"/>
  </w:num>
  <w:num w:numId="9">
    <w:abstractNumId w:val="1"/>
  </w:num>
  <w:num w:numId="10">
    <w:abstractNumId w:val="20"/>
  </w:num>
  <w:num w:numId="11">
    <w:abstractNumId w:val="2"/>
  </w:num>
  <w:num w:numId="12">
    <w:abstractNumId w:val="10"/>
  </w:num>
  <w:num w:numId="13">
    <w:abstractNumId w:val="18"/>
  </w:num>
  <w:num w:numId="14">
    <w:abstractNumId w:val="5"/>
  </w:num>
  <w:num w:numId="15">
    <w:abstractNumId w:val="19"/>
  </w:num>
  <w:num w:numId="16">
    <w:abstractNumId w:val="16"/>
  </w:num>
  <w:num w:numId="17">
    <w:abstractNumId w:val="0"/>
  </w:num>
  <w:num w:numId="18">
    <w:abstractNumId w:val="9"/>
  </w:num>
  <w:num w:numId="19">
    <w:abstractNumId w:val="14"/>
  </w:num>
  <w:num w:numId="20">
    <w:abstractNumId w:val="22"/>
  </w:num>
  <w:num w:numId="21">
    <w:abstractNumId w:val="17"/>
  </w:num>
  <w:num w:numId="22">
    <w:abstractNumId w:val="26"/>
  </w:num>
  <w:num w:numId="23">
    <w:abstractNumId w:val="15"/>
  </w:num>
  <w:num w:numId="24">
    <w:abstractNumId w:val="12"/>
  </w:num>
  <w:num w:numId="25">
    <w:abstractNumId w:val="21"/>
  </w:num>
  <w:num w:numId="26">
    <w:abstractNumId w:val="3"/>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6D2B"/>
    <w:rsid w:val="000531D7"/>
    <w:rsid w:val="000957D9"/>
    <w:rsid w:val="001B08C2"/>
    <w:rsid w:val="002F2116"/>
    <w:rsid w:val="00382D4B"/>
    <w:rsid w:val="004A7850"/>
    <w:rsid w:val="005A6E70"/>
    <w:rsid w:val="006237DA"/>
    <w:rsid w:val="00882B46"/>
    <w:rsid w:val="009E5592"/>
    <w:rsid w:val="009F4B0D"/>
    <w:rsid w:val="00A67814"/>
    <w:rsid w:val="00C76D2B"/>
    <w:rsid w:val="00F25A1F"/>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C76D2B"/>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C76D2B"/>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D2B"/>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C76D2B"/>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C76D2B"/>
    <w:rPr>
      <w:strike w:val="0"/>
      <w:dstrike w:val="0"/>
      <w:color w:val="1549B2"/>
      <w:u w:val="none"/>
      <w:effect w:val="none"/>
    </w:rPr>
  </w:style>
  <w:style w:type="character" w:styleId="Emphasis">
    <w:name w:val="Emphasis"/>
    <w:basedOn w:val="DefaultParagraphFont"/>
    <w:uiPriority w:val="20"/>
    <w:qFormat/>
    <w:rsid w:val="00C76D2B"/>
    <w:rPr>
      <w:i/>
      <w:iCs/>
    </w:rPr>
  </w:style>
  <w:style w:type="paragraph" w:styleId="NormalWeb">
    <w:name w:val="Normal (Web)"/>
    <w:basedOn w:val="Normal"/>
    <w:uiPriority w:val="99"/>
    <w:semiHidden/>
    <w:unhideWhenUsed/>
    <w:rsid w:val="00C76D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76D2B"/>
    <w:rPr>
      <w:b/>
      <w:bCs/>
    </w:rPr>
  </w:style>
  <w:style w:type="paragraph" w:styleId="BalloonText">
    <w:name w:val="Balloon Text"/>
    <w:basedOn w:val="Normal"/>
    <w:link w:val="BalloonTextChar"/>
    <w:uiPriority w:val="99"/>
    <w:semiHidden/>
    <w:unhideWhenUsed/>
    <w:rsid w:val="00C76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D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6491340">
      <w:bodyDiv w:val="1"/>
      <w:marLeft w:val="0"/>
      <w:marRight w:val="0"/>
      <w:marTop w:val="0"/>
      <w:marBottom w:val="0"/>
      <w:divBdr>
        <w:top w:val="none" w:sz="0" w:space="0" w:color="auto"/>
        <w:left w:val="none" w:sz="0" w:space="0" w:color="auto"/>
        <w:bottom w:val="none" w:sz="0" w:space="0" w:color="auto"/>
        <w:right w:val="none" w:sz="0" w:space="0" w:color="auto"/>
      </w:divBdr>
      <w:divsChild>
        <w:div w:id="1137145721">
          <w:marLeft w:val="0"/>
          <w:marRight w:val="0"/>
          <w:marTop w:val="0"/>
          <w:marBottom w:val="0"/>
          <w:divBdr>
            <w:top w:val="none" w:sz="0" w:space="0" w:color="auto"/>
            <w:left w:val="none" w:sz="0" w:space="0" w:color="auto"/>
            <w:bottom w:val="none" w:sz="0" w:space="0" w:color="auto"/>
            <w:right w:val="none" w:sz="0" w:space="0" w:color="auto"/>
          </w:divBdr>
          <w:divsChild>
            <w:div w:id="2031301274">
              <w:marLeft w:val="0"/>
              <w:marRight w:val="0"/>
              <w:marTop w:val="0"/>
              <w:marBottom w:val="0"/>
              <w:divBdr>
                <w:top w:val="none" w:sz="0" w:space="0" w:color="auto"/>
                <w:left w:val="none" w:sz="0" w:space="0" w:color="auto"/>
                <w:bottom w:val="none" w:sz="0" w:space="0" w:color="auto"/>
                <w:right w:val="none" w:sz="0" w:space="0" w:color="auto"/>
              </w:divBdr>
              <w:divsChild>
                <w:div w:id="1636368420">
                  <w:marLeft w:val="0"/>
                  <w:marRight w:val="0"/>
                  <w:marTop w:val="0"/>
                  <w:marBottom w:val="0"/>
                  <w:divBdr>
                    <w:top w:val="none" w:sz="0" w:space="0" w:color="auto"/>
                    <w:left w:val="none" w:sz="0" w:space="0" w:color="auto"/>
                    <w:bottom w:val="none" w:sz="0" w:space="0" w:color="auto"/>
                    <w:right w:val="none" w:sz="0" w:space="0" w:color="auto"/>
                  </w:divBdr>
                  <w:divsChild>
                    <w:div w:id="587542314">
                      <w:marLeft w:val="0"/>
                      <w:marRight w:val="0"/>
                      <w:marTop w:val="0"/>
                      <w:marBottom w:val="0"/>
                      <w:divBdr>
                        <w:top w:val="none" w:sz="0" w:space="0" w:color="auto"/>
                        <w:left w:val="none" w:sz="0" w:space="0" w:color="auto"/>
                        <w:bottom w:val="none" w:sz="0" w:space="0" w:color="auto"/>
                        <w:right w:val="none" w:sz="0" w:space="0" w:color="auto"/>
                      </w:divBdr>
                      <w:divsChild>
                        <w:div w:id="369886127">
                          <w:marLeft w:val="0"/>
                          <w:marRight w:val="0"/>
                          <w:marTop w:val="0"/>
                          <w:marBottom w:val="0"/>
                          <w:divBdr>
                            <w:top w:val="none" w:sz="0" w:space="0" w:color="auto"/>
                            <w:left w:val="none" w:sz="0" w:space="0" w:color="auto"/>
                            <w:bottom w:val="none" w:sz="0" w:space="0" w:color="auto"/>
                            <w:right w:val="none" w:sz="0" w:space="0" w:color="auto"/>
                          </w:divBdr>
                        </w:div>
                        <w:div w:id="308366830">
                          <w:marLeft w:val="0"/>
                          <w:marRight w:val="0"/>
                          <w:marTop w:val="0"/>
                          <w:marBottom w:val="0"/>
                          <w:divBdr>
                            <w:top w:val="none" w:sz="0" w:space="0" w:color="auto"/>
                            <w:left w:val="none" w:sz="0" w:space="0" w:color="auto"/>
                            <w:bottom w:val="none" w:sz="0" w:space="0" w:color="auto"/>
                            <w:right w:val="none" w:sz="0" w:space="0" w:color="auto"/>
                          </w:divBdr>
                          <w:divsChild>
                            <w:div w:id="4219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tagged/tag/competition/" TargetMode="External"/><Relationship Id="rId13" Type="http://schemas.openxmlformats.org/officeDocument/2006/relationships/hyperlink" Target="http://news.bbc.co.uk/1/hi/uk/5202852.stm" TargetMode="External"/><Relationship Id="rId18" Type="http://schemas.openxmlformats.org/officeDocument/2006/relationships/hyperlink" Target="http://www.tutor2u.net/blog/index.php/economics/C199/"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www.tutor2u.net/blog/index.php/economics/tagged/tag/competition/" TargetMode="External"/><Relationship Id="rId12" Type="http://schemas.openxmlformats.org/officeDocument/2006/relationships/hyperlink" Target="http://www.timesonline.co.uk/article/0,,2622-2209152.html" TargetMode="External"/><Relationship Id="rId17" Type="http://schemas.openxmlformats.org/officeDocument/2006/relationships/hyperlink" Target="http://www.tutor2u.net/blog/index.php/economics/tagged/tag/globalisation/" TargetMode="External"/><Relationship Id="rId2" Type="http://schemas.openxmlformats.org/officeDocument/2006/relationships/styles" Target="styles.xml"/><Relationship Id="rId16" Type="http://schemas.openxmlformats.org/officeDocument/2006/relationships/hyperlink" Target="http://tutor2u.net/blog/index.php/economics/tagged/tag/human+capital/"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www.tutor2u.net/blog/index.php/economics/tagged/tag/infrastructure/" TargetMode="External"/><Relationship Id="rId11" Type="http://schemas.openxmlformats.org/officeDocument/2006/relationships/image" Target="media/image1.jpeg"/><Relationship Id="rId5" Type="http://schemas.openxmlformats.org/officeDocument/2006/relationships/hyperlink" Target="http://www.tutor2u.net/blog/index.php/site/author/3/" TargetMode="External"/><Relationship Id="rId15" Type="http://schemas.openxmlformats.org/officeDocument/2006/relationships/hyperlink" Target="http://www.tutor2u.net/blog/index.php/economics/C15/" TargetMode="External"/><Relationship Id="rId23" Type="http://schemas.openxmlformats.org/officeDocument/2006/relationships/theme" Target="theme/theme1.xml"/><Relationship Id="rId10" Type="http://schemas.openxmlformats.org/officeDocument/2006/relationships/hyperlink" Target="http://www.tutor2u.net/blog/index.php/economics/C215/"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tutor2u.net/blog/index.php/economics/tagged/tag/innovation/"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3581</Words>
  <Characters>20418</Characters>
  <Application>Microsoft Office Word</Application>
  <DocSecurity>0</DocSecurity>
  <Lines>170</Lines>
  <Paragraphs>47</Paragraphs>
  <ScaleCrop>false</ScaleCrop>
  <Company/>
  <LinksUpToDate>false</LinksUpToDate>
  <CharactersWithSpaces>23952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2014-06-12T09:47:00Z</dcterms:created>
  <dcterms:modified xsi:type="dcterms:W3CDTF">2014-06-12T09:47:00Z</dcterms:modified>
</cp:coreProperties>
</file>