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3" w:rsidRPr="009D6C13" w:rsidRDefault="009D6C13" w:rsidP="009D6C13">
      <w:pPr>
        <w:jc w:val="center"/>
        <w:rPr>
          <w:b/>
          <w:u w:val="single"/>
        </w:rPr>
      </w:pPr>
      <w:r w:rsidRPr="009D6C13">
        <w:rPr>
          <w:b/>
          <w:u w:val="single"/>
        </w:rPr>
        <w:t>Topic 1) Theory of Production</w:t>
      </w:r>
    </w:p>
    <w:p w:rsidR="00524FD8" w:rsidRPr="002F60B6" w:rsidRDefault="009D6C13">
      <w:pPr>
        <w:rPr>
          <w:b/>
          <w:i/>
          <w:u w:val="single"/>
        </w:rPr>
      </w:pPr>
      <w:r w:rsidRPr="002F60B6">
        <w:rPr>
          <w:b/>
          <w:i/>
          <w:u w:val="single"/>
        </w:rPr>
        <w:t>Use pages 1-17 from the associated study pack to answer the following:</w:t>
      </w:r>
    </w:p>
    <w:p w:rsidR="009D6C13" w:rsidRPr="009D6C13" w:rsidRDefault="009D6C13">
      <w:pPr>
        <w:rPr>
          <w:b/>
          <w:i/>
        </w:rPr>
      </w:pPr>
      <w:r w:rsidRPr="009D6C13">
        <w:rPr>
          <w:b/>
          <w:i/>
        </w:rPr>
        <w:t>Define the following key terms:</w:t>
      </w:r>
    </w:p>
    <w:tbl>
      <w:tblPr>
        <w:tblStyle w:val="TableGrid"/>
        <w:tblW w:w="0" w:type="auto"/>
        <w:tblLook w:val="04A0"/>
      </w:tblPr>
      <w:tblGrid>
        <w:gridCol w:w="2376"/>
        <w:gridCol w:w="6866"/>
      </w:tblGrid>
      <w:tr w:rsidR="009D6C13" w:rsidTr="009D6C13">
        <w:tc>
          <w:tcPr>
            <w:tcW w:w="2376" w:type="dxa"/>
            <w:shd w:val="clear" w:color="auto" w:fill="BFBFBF" w:themeFill="background1" w:themeFillShade="BF"/>
          </w:tcPr>
          <w:p w:rsidR="009D6C13" w:rsidRDefault="009D6C13">
            <w:r>
              <w:t>Key term</w:t>
            </w:r>
          </w:p>
        </w:tc>
        <w:tc>
          <w:tcPr>
            <w:tcW w:w="6866" w:type="dxa"/>
            <w:shd w:val="clear" w:color="auto" w:fill="BFBFBF" w:themeFill="background1" w:themeFillShade="BF"/>
          </w:tcPr>
          <w:p w:rsidR="009D6C13" w:rsidRDefault="009D6C13">
            <w:r>
              <w:t>Definition</w:t>
            </w:r>
          </w:p>
        </w:tc>
      </w:tr>
      <w:tr w:rsidR="009D6C13" w:rsidTr="009D6C13">
        <w:tc>
          <w:tcPr>
            <w:tcW w:w="2376" w:type="dxa"/>
          </w:tcPr>
          <w:p w:rsidR="009D6C13" w:rsidRDefault="009D6C13">
            <w:r>
              <w:t>TFC</w:t>
            </w:r>
          </w:p>
        </w:tc>
        <w:tc>
          <w:tcPr>
            <w:tcW w:w="6866" w:type="dxa"/>
          </w:tcPr>
          <w:p w:rsidR="009D6C13" w:rsidRDefault="009D6C13"/>
          <w:p w:rsidR="009D6C13" w:rsidRDefault="009D6C13"/>
          <w:p w:rsidR="009D6C13" w:rsidRDefault="009D6C13"/>
        </w:tc>
      </w:tr>
      <w:tr w:rsidR="009D6C13" w:rsidTr="009D6C13">
        <w:tc>
          <w:tcPr>
            <w:tcW w:w="2376" w:type="dxa"/>
          </w:tcPr>
          <w:p w:rsidR="009D6C13" w:rsidRDefault="009D6C13">
            <w:r>
              <w:t>AFC</w:t>
            </w:r>
          </w:p>
        </w:tc>
        <w:tc>
          <w:tcPr>
            <w:tcW w:w="6866" w:type="dxa"/>
          </w:tcPr>
          <w:p w:rsidR="009D6C13" w:rsidRDefault="009D6C13"/>
          <w:p w:rsidR="009D6C13" w:rsidRDefault="009D6C13"/>
          <w:p w:rsidR="009D6C13" w:rsidRDefault="009D6C13"/>
        </w:tc>
      </w:tr>
      <w:tr w:rsidR="009D6C13" w:rsidTr="009D6C13">
        <w:tc>
          <w:tcPr>
            <w:tcW w:w="2376" w:type="dxa"/>
          </w:tcPr>
          <w:p w:rsidR="009D6C13" w:rsidRDefault="009D6C13">
            <w:r>
              <w:t>TVC</w:t>
            </w:r>
          </w:p>
        </w:tc>
        <w:tc>
          <w:tcPr>
            <w:tcW w:w="6866" w:type="dxa"/>
          </w:tcPr>
          <w:p w:rsidR="009D6C13" w:rsidRDefault="009D6C13"/>
          <w:p w:rsidR="009D6C13" w:rsidRDefault="009D6C13"/>
          <w:p w:rsidR="009D6C13" w:rsidRDefault="009D6C13"/>
        </w:tc>
      </w:tr>
      <w:tr w:rsidR="009D6C13" w:rsidTr="009D6C13">
        <w:tc>
          <w:tcPr>
            <w:tcW w:w="2376" w:type="dxa"/>
          </w:tcPr>
          <w:p w:rsidR="009D6C13" w:rsidRDefault="009D6C13">
            <w:r>
              <w:t>AVC</w:t>
            </w:r>
          </w:p>
        </w:tc>
        <w:tc>
          <w:tcPr>
            <w:tcW w:w="6866" w:type="dxa"/>
          </w:tcPr>
          <w:p w:rsidR="009D6C13" w:rsidRDefault="009D6C13"/>
          <w:p w:rsidR="009D6C13" w:rsidRDefault="009D6C13"/>
          <w:p w:rsidR="009D6C13" w:rsidRDefault="009D6C13"/>
        </w:tc>
      </w:tr>
      <w:tr w:rsidR="009D6C13" w:rsidTr="009D6C13">
        <w:tc>
          <w:tcPr>
            <w:tcW w:w="2376" w:type="dxa"/>
          </w:tcPr>
          <w:p w:rsidR="009D6C13" w:rsidRDefault="009D6C13">
            <w:r>
              <w:t>TC</w:t>
            </w:r>
          </w:p>
        </w:tc>
        <w:tc>
          <w:tcPr>
            <w:tcW w:w="6866" w:type="dxa"/>
          </w:tcPr>
          <w:p w:rsidR="009D6C13" w:rsidRDefault="009D6C13"/>
          <w:p w:rsidR="009D6C13" w:rsidRDefault="009D6C13"/>
          <w:p w:rsidR="009D6C13" w:rsidRDefault="009D6C13"/>
        </w:tc>
      </w:tr>
      <w:tr w:rsidR="009D6C13" w:rsidTr="009D6C13">
        <w:tc>
          <w:tcPr>
            <w:tcW w:w="2376" w:type="dxa"/>
          </w:tcPr>
          <w:p w:rsidR="009D6C13" w:rsidRDefault="009D6C13">
            <w:r>
              <w:t>ATC</w:t>
            </w:r>
          </w:p>
        </w:tc>
        <w:tc>
          <w:tcPr>
            <w:tcW w:w="6866" w:type="dxa"/>
          </w:tcPr>
          <w:p w:rsidR="009D6C13" w:rsidRDefault="009D6C13"/>
          <w:p w:rsidR="009D6C13" w:rsidRDefault="009D6C13"/>
          <w:p w:rsidR="009D6C13" w:rsidRDefault="009D6C13"/>
        </w:tc>
      </w:tr>
      <w:tr w:rsidR="009D6C13" w:rsidTr="009D6C13">
        <w:tc>
          <w:tcPr>
            <w:tcW w:w="2376" w:type="dxa"/>
          </w:tcPr>
          <w:p w:rsidR="009D6C13" w:rsidRDefault="009D6C13">
            <w:r>
              <w:t>MC</w:t>
            </w:r>
          </w:p>
        </w:tc>
        <w:tc>
          <w:tcPr>
            <w:tcW w:w="6866" w:type="dxa"/>
          </w:tcPr>
          <w:p w:rsidR="009D6C13" w:rsidRDefault="009D6C13"/>
          <w:p w:rsidR="009D6C13" w:rsidRDefault="009D6C13"/>
          <w:p w:rsidR="009D6C13" w:rsidRDefault="009D6C13"/>
        </w:tc>
      </w:tr>
    </w:tbl>
    <w:p w:rsidR="009D6C13" w:rsidRDefault="009D6C13"/>
    <w:p w:rsidR="009D6C13" w:rsidRPr="009D6C13" w:rsidRDefault="009D6C13">
      <w:pPr>
        <w:rPr>
          <w:b/>
          <w:i/>
        </w:rPr>
      </w:pPr>
      <w:r w:rsidRPr="009D6C13">
        <w:rPr>
          <w:b/>
          <w:i/>
        </w:rPr>
        <w:t>Complete the following table:</w:t>
      </w:r>
    </w:p>
    <w:tbl>
      <w:tblPr>
        <w:tblStyle w:val="TableGrid"/>
        <w:tblW w:w="0" w:type="auto"/>
        <w:tblLook w:val="04A0"/>
      </w:tblPr>
      <w:tblGrid>
        <w:gridCol w:w="1302"/>
        <w:gridCol w:w="1128"/>
        <w:gridCol w:w="1117"/>
        <w:gridCol w:w="1137"/>
        <w:gridCol w:w="1080"/>
        <w:gridCol w:w="1130"/>
        <w:gridCol w:w="1184"/>
        <w:gridCol w:w="1164"/>
      </w:tblGrid>
      <w:tr w:rsidR="002F60B6" w:rsidRPr="009D6C13" w:rsidTr="002F60B6">
        <w:tc>
          <w:tcPr>
            <w:tcW w:w="1302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Output</w:t>
            </w:r>
          </w:p>
        </w:tc>
        <w:tc>
          <w:tcPr>
            <w:tcW w:w="1128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FC</w:t>
            </w:r>
          </w:p>
        </w:tc>
        <w:tc>
          <w:tcPr>
            <w:tcW w:w="111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</w:t>
            </w:r>
          </w:p>
        </w:tc>
        <w:tc>
          <w:tcPr>
            <w:tcW w:w="113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VC</w:t>
            </w:r>
          </w:p>
        </w:tc>
        <w:tc>
          <w:tcPr>
            <w:tcW w:w="108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</w:t>
            </w:r>
          </w:p>
        </w:tc>
        <w:tc>
          <w:tcPr>
            <w:tcW w:w="113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TC</w:t>
            </w:r>
          </w:p>
        </w:tc>
        <w:tc>
          <w:tcPr>
            <w:tcW w:w="118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ATC</w:t>
            </w:r>
          </w:p>
        </w:tc>
        <w:tc>
          <w:tcPr>
            <w:tcW w:w="116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MC</w:t>
            </w:r>
          </w:p>
        </w:tc>
      </w:tr>
      <w:tr w:rsidR="002F60B6" w:rsidRPr="009D6C13" w:rsidTr="002F60B6">
        <w:tc>
          <w:tcPr>
            <w:tcW w:w="1302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4</w:t>
            </w:r>
          </w:p>
        </w:tc>
      </w:tr>
      <w:tr w:rsidR="002F60B6" w:rsidRPr="009D6C13" w:rsidTr="002F60B6">
        <w:tc>
          <w:tcPr>
            <w:tcW w:w="1302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13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13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</w:tr>
      <w:tr w:rsidR="002F60B6" w:rsidRPr="009D6C13" w:rsidTr="002F60B6">
        <w:tc>
          <w:tcPr>
            <w:tcW w:w="1302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4.7</w:t>
            </w:r>
          </w:p>
        </w:tc>
        <w:tc>
          <w:tcPr>
            <w:tcW w:w="116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2</w:t>
            </w:r>
          </w:p>
        </w:tc>
      </w:tr>
      <w:tr w:rsidR="002F60B6" w:rsidRPr="009D6C13" w:rsidTr="002F60B6">
        <w:tc>
          <w:tcPr>
            <w:tcW w:w="1302" w:type="dxa"/>
          </w:tcPr>
          <w:p w:rsidR="002F60B6" w:rsidRPr="009D6C13" w:rsidRDefault="002F60B6" w:rsidP="009D6C13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4</w:t>
            </w:r>
            <w:r w:rsidRPr="009D6C13">
              <w:rPr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13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</w:tr>
      <w:tr w:rsidR="002F60B6" w:rsidRPr="009D6C13" w:rsidTr="002F60B6">
        <w:tc>
          <w:tcPr>
            <w:tcW w:w="1302" w:type="dxa"/>
          </w:tcPr>
          <w:p w:rsidR="002F60B6" w:rsidRPr="009D6C13" w:rsidRDefault="002F60B6" w:rsidP="009D6C13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30</w:t>
            </w:r>
          </w:p>
        </w:tc>
        <w:tc>
          <w:tcPr>
            <w:tcW w:w="118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2F60B6" w:rsidRPr="009D6C13" w:rsidRDefault="002F60B6">
            <w:pPr>
              <w:rPr>
                <w:sz w:val="24"/>
                <w:szCs w:val="24"/>
              </w:rPr>
            </w:pPr>
            <w:r w:rsidRPr="009D6C13">
              <w:rPr>
                <w:sz w:val="24"/>
                <w:szCs w:val="24"/>
              </w:rPr>
              <w:t>10</w:t>
            </w:r>
          </w:p>
        </w:tc>
      </w:tr>
    </w:tbl>
    <w:p w:rsidR="009D6C13" w:rsidRDefault="009D6C13">
      <w:pPr>
        <w:rPr>
          <w:sz w:val="24"/>
          <w:szCs w:val="24"/>
        </w:rPr>
      </w:pPr>
    </w:p>
    <w:p w:rsidR="009D6C13" w:rsidRPr="006B7C66" w:rsidRDefault="002F60B6">
      <w:pPr>
        <w:rPr>
          <w:b/>
          <w:i/>
          <w:sz w:val="24"/>
          <w:szCs w:val="24"/>
        </w:rPr>
      </w:pPr>
      <w:r w:rsidRPr="006B7C66">
        <w:rPr>
          <w:b/>
          <w:i/>
          <w:sz w:val="24"/>
          <w:szCs w:val="24"/>
        </w:rPr>
        <w:t>Use the data above to p</w:t>
      </w:r>
      <w:r w:rsidR="009D6C13" w:rsidRPr="006B7C66">
        <w:rPr>
          <w:b/>
          <w:i/>
          <w:sz w:val="24"/>
          <w:szCs w:val="24"/>
        </w:rPr>
        <w:t xml:space="preserve">lot the </w:t>
      </w:r>
      <w:r w:rsidRPr="006B7C66">
        <w:rPr>
          <w:b/>
          <w:i/>
          <w:sz w:val="24"/>
          <w:szCs w:val="24"/>
        </w:rPr>
        <w:t>following on the axis below: AFC, AVC,</w:t>
      </w:r>
      <w:r w:rsidR="006B7C66">
        <w:rPr>
          <w:b/>
          <w:i/>
          <w:sz w:val="24"/>
          <w:szCs w:val="24"/>
        </w:rPr>
        <w:t xml:space="preserve"> </w:t>
      </w:r>
      <w:r w:rsidRPr="006B7C66">
        <w:rPr>
          <w:b/>
          <w:i/>
          <w:sz w:val="24"/>
          <w:szCs w:val="24"/>
        </w:rPr>
        <w:t xml:space="preserve">ATC, </w:t>
      </w:r>
      <w:proofErr w:type="gramStart"/>
      <w:r w:rsidRPr="006B7C66">
        <w:rPr>
          <w:b/>
          <w:i/>
          <w:sz w:val="24"/>
          <w:szCs w:val="24"/>
        </w:rPr>
        <w:t>MC</w:t>
      </w:r>
      <w:proofErr w:type="gramEnd"/>
      <w:r w:rsidR="006B7C66">
        <w:rPr>
          <w:b/>
          <w:i/>
          <w:sz w:val="24"/>
          <w:szCs w:val="24"/>
        </w:rPr>
        <w:t>:</w:t>
      </w:r>
    </w:p>
    <w:p w:rsidR="002F60B6" w:rsidRDefault="002F60B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724525" cy="2743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B6" w:rsidRPr="002F60B6" w:rsidRDefault="002F60B6">
      <w:pPr>
        <w:rPr>
          <w:b/>
          <w:i/>
          <w:sz w:val="24"/>
          <w:szCs w:val="24"/>
        </w:rPr>
      </w:pPr>
      <w:r w:rsidRPr="002F60B6">
        <w:rPr>
          <w:b/>
          <w:i/>
          <w:sz w:val="24"/>
          <w:szCs w:val="24"/>
        </w:rPr>
        <w:lastRenderedPageBreak/>
        <w:t>Define the following key terms:</w:t>
      </w: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2F60B6" w:rsidTr="002F60B6">
        <w:tc>
          <w:tcPr>
            <w:tcW w:w="2802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term</w:t>
            </w:r>
          </w:p>
        </w:tc>
        <w:tc>
          <w:tcPr>
            <w:tcW w:w="6440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</w:tr>
      <w:tr w:rsidR="002F60B6" w:rsidTr="002F60B6">
        <w:tc>
          <w:tcPr>
            <w:tcW w:w="2802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product (TP)</w:t>
            </w:r>
          </w:p>
        </w:tc>
        <w:tc>
          <w:tcPr>
            <w:tcW w:w="6440" w:type="dxa"/>
          </w:tcPr>
          <w:p w:rsidR="002F60B6" w:rsidRDefault="002F60B6">
            <w:pPr>
              <w:rPr>
                <w:sz w:val="24"/>
                <w:szCs w:val="24"/>
              </w:rPr>
            </w:pPr>
          </w:p>
          <w:p w:rsidR="002F60B6" w:rsidRDefault="002F60B6">
            <w:pPr>
              <w:rPr>
                <w:sz w:val="24"/>
                <w:szCs w:val="24"/>
              </w:rPr>
            </w:pPr>
          </w:p>
        </w:tc>
      </w:tr>
      <w:tr w:rsidR="002F60B6" w:rsidTr="002F60B6">
        <w:tc>
          <w:tcPr>
            <w:tcW w:w="2802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product (AP)</w:t>
            </w:r>
          </w:p>
        </w:tc>
        <w:tc>
          <w:tcPr>
            <w:tcW w:w="6440" w:type="dxa"/>
          </w:tcPr>
          <w:p w:rsidR="002F60B6" w:rsidRDefault="002F60B6">
            <w:pPr>
              <w:rPr>
                <w:sz w:val="24"/>
                <w:szCs w:val="24"/>
              </w:rPr>
            </w:pPr>
          </w:p>
          <w:p w:rsidR="002F60B6" w:rsidRDefault="002F60B6">
            <w:pPr>
              <w:rPr>
                <w:sz w:val="24"/>
                <w:szCs w:val="24"/>
              </w:rPr>
            </w:pPr>
          </w:p>
        </w:tc>
      </w:tr>
      <w:tr w:rsidR="002F60B6" w:rsidTr="002F60B6">
        <w:tc>
          <w:tcPr>
            <w:tcW w:w="2802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Marginal product (MP)</w:t>
            </w:r>
          </w:p>
        </w:tc>
        <w:tc>
          <w:tcPr>
            <w:tcW w:w="6440" w:type="dxa"/>
          </w:tcPr>
          <w:p w:rsidR="002F60B6" w:rsidRDefault="002F60B6">
            <w:pPr>
              <w:rPr>
                <w:sz w:val="24"/>
                <w:szCs w:val="24"/>
              </w:rPr>
            </w:pPr>
          </w:p>
          <w:p w:rsidR="002F60B6" w:rsidRDefault="002F60B6">
            <w:pPr>
              <w:rPr>
                <w:sz w:val="24"/>
                <w:szCs w:val="24"/>
              </w:rPr>
            </w:pPr>
          </w:p>
        </w:tc>
      </w:tr>
      <w:tr w:rsidR="002F60B6" w:rsidTr="002F60B6">
        <w:tc>
          <w:tcPr>
            <w:tcW w:w="2802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Inputs</w:t>
            </w:r>
          </w:p>
          <w:p w:rsidR="002F60B6" w:rsidRDefault="002F60B6">
            <w:pPr>
              <w:rPr>
                <w:sz w:val="24"/>
                <w:szCs w:val="24"/>
              </w:rPr>
            </w:pPr>
          </w:p>
          <w:p w:rsidR="002F60B6" w:rsidRDefault="002F60B6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2F60B6" w:rsidRDefault="002F60B6">
            <w:pPr>
              <w:rPr>
                <w:sz w:val="24"/>
                <w:szCs w:val="24"/>
              </w:rPr>
            </w:pPr>
          </w:p>
        </w:tc>
      </w:tr>
      <w:tr w:rsidR="002F60B6" w:rsidTr="002F60B6">
        <w:tc>
          <w:tcPr>
            <w:tcW w:w="2802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Outputs</w:t>
            </w:r>
          </w:p>
          <w:p w:rsidR="002F60B6" w:rsidRDefault="002F60B6">
            <w:pPr>
              <w:rPr>
                <w:sz w:val="24"/>
                <w:szCs w:val="24"/>
              </w:rPr>
            </w:pPr>
          </w:p>
          <w:p w:rsidR="002F60B6" w:rsidRDefault="002F60B6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2F60B6" w:rsidRDefault="002F60B6">
            <w:pPr>
              <w:rPr>
                <w:sz w:val="24"/>
                <w:szCs w:val="24"/>
              </w:rPr>
            </w:pPr>
          </w:p>
        </w:tc>
      </w:tr>
    </w:tbl>
    <w:p w:rsidR="002F60B6" w:rsidRDefault="002F60B6">
      <w:pPr>
        <w:rPr>
          <w:sz w:val="24"/>
          <w:szCs w:val="24"/>
        </w:rPr>
      </w:pPr>
    </w:p>
    <w:p w:rsidR="002F60B6" w:rsidRDefault="002F60B6">
      <w:pPr>
        <w:rPr>
          <w:b/>
          <w:i/>
          <w:sz w:val="24"/>
          <w:szCs w:val="24"/>
        </w:rPr>
      </w:pPr>
      <w:r w:rsidRPr="002F60B6">
        <w:rPr>
          <w:b/>
          <w:i/>
          <w:sz w:val="24"/>
          <w:szCs w:val="24"/>
        </w:rPr>
        <w:t>Explain the differences between short-run and l-run production</w:t>
      </w:r>
      <w:r>
        <w:rPr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2F60B6" w:rsidTr="002F60B6">
        <w:tc>
          <w:tcPr>
            <w:tcW w:w="2660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Short-run production</w:t>
            </w:r>
          </w:p>
          <w:p w:rsidR="002F60B6" w:rsidRDefault="002F60B6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2F60B6" w:rsidRDefault="002F60B6">
            <w:pPr>
              <w:rPr>
                <w:sz w:val="24"/>
                <w:szCs w:val="24"/>
              </w:rPr>
            </w:pPr>
          </w:p>
        </w:tc>
      </w:tr>
      <w:tr w:rsidR="002F60B6" w:rsidTr="002F60B6">
        <w:tc>
          <w:tcPr>
            <w:tcW w:w="2660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Long-run production</w:t>
            </w:r>
          </w:p>
          <w:p w:rsidR="002F60B6" w:rsidRDefault="002F60B6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="002F60B6" w:rsidRDefault="002F60B6">
            <w:pPr>
              <w:rPr>
                <w:sz w:val="24"/>
                <w:szCs w:val="24"/>
              </w:rPr>
            </w:pPr>
          </w:p>
        </w:tc>
      </w:tr>
    </w:tbl>
    <w:p w:rsidR="002F60B6" w:rsidRDefault="002F60B6">
      <w:pPr>
        <w:rPr>
          <w:sz w:val="24"/>
          <w:szCs w:val="24"/>
        </w:rPr>
      </w:pPr>
    </w:p>
    <w:p w:rsidR="002F60B6" w:rsidRPr="006B7C66" w:rsidRDefault="002F60B6">
      <w:pPr>
        <w:rPr>
          <w:b/>
          <w:i/>
          <w:sz w:val="24"/>
          <w:szCs w:val="24"/>
        </w:rPr>
      </w:pPr>
      <w:r w:rsidRPr="006B7C66">
        <w:rPr>
          <w:b/>
          <w:i/>
          <w:sz w:val="24"/>
          <w:szCs w:val="24"/>
        </w:rPr>
        <w:t>Complete the table below</w:t>
      </w:r>
      <w:r w:rsidR="006B7C66">
        <w:rPr>
          <w:b/>
          <w:i/>
          <w:sz w:val="24"/>
          <w:szCs w:val="24"/>
        </w:rPr>
        <w:t xml:space="preserve"> (shows short-run production)</w:t>
      </w:r>
      <w:r w:rsidRPr="006B7C66">
        <w:rPr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2F60B6" w:rsidTr="002F60B6">
        <w:tc>
          <w:tcPr>
            <w:tcW w:w="1848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input</w:t>
            </w:r>
          </w:p>
        </w:tc>
        <w:tc>
          <w:tcPr>
            <w:tcW w:w="1848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input</w:t>
            </w:r>
          </w:p>
        </w:tc>
        <w:tc>
          <w:tcPr>
            <w:tcW w:w="1848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output</w:t>
            </w:r>
          </w:p>
        </w:tc>
        <w:tc>
          <w:tcPr>
            <w:tcW w:w="1849" w:type="dxa"/>
          </w:tcPr>
          <w:p w:rsidR="002F60B6" w:rsidRPr="002F60B6" w:rsidRDefault="002F60B6">
            <w:r w:rsidRPr="002F60B6">
              <w:t>Marginal product</w:t>
            </w:r>
          </w:p>
        </w:tc>
        <w:tc>
          <w:tcPr>
            <w:tcW w:w="1849" w:type="dxa"/>
          </w:tcPr>
          <w:p w:rsidR="002F60B6" w:rsidRDefault="002F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product</w:t>
            </w:r>
            <w:r w:rsidR="006B7C66">
              <w:rPr>
                <w:sz w:val="24"/>
                <w:szCs w:val="24"/>
              </w:rPr>
              <w:t xml:space="preserve"> of labour</w:t>
            </w:r>
          </w:p>
        </w:tc>
      </w:tr>
      <w:tr w:rsidR="002F60B6" w:rsidTr="002F60B6"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2F60B6" w:rsidRDefault="006B7C6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60B6" w:rsidTr="002F60B6"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2F60B6" w:rsidRDefault="006B7C6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2F60B6" w:rsidTr="002F60B6"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</w:p>
        </w:tc>
      </w:tr>
      <w:tr w:rsidR="002F60B6" w:rsidTr="002F60B6"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2F60B6" w:rsidRDefault="006B7C6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2F60B6" w:rsidTr="002F60B6"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2F60B6" w:rsidRDefault="002F60B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F60B6" w:rsidRDefault="006B7C66" w:rsidP="002F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F60B6" w:rsidRDefault="002F60B6">
      <w:pPr>
        <w:rPr>
          <w:sz w:val="24"/>
          <w:szCs w:val="24"/>
        </w:rPr>
      </w:pPr>
    </w:p>
    <w:p w:rsidR="006B7C66" w:rsidRPr="006B7C66" w:rsidRDefault="006B7C66">
      <w:pPr>
        <w:rPr>
          <w:b/>
          <w:i/>
          <w:sz w:val="24"/>
          <w:szCs w:val="24"/>
        </w:rPr>
      </w:pPr>
      <w:r w:rsidRPr="006B7C66">
        <w:rPr>
          <w:b/>
          <w:i/>
          <w:sz w:val="24"/>
          <w:szCs w:val="24"/>
        </w:rPr>
        <w:t>Use the data above to plot the Marginal product (MP) and the average product of labour (APL)</w:t>
      </w:r>
      <w:r>
        <w:rPr>
          <w:b/>
          <w:i/>
          <w:sz w:val="24"/>
          <w:szCs w:val="24"/>
        </w:rPr>
        <w:t xml:space="preserve"> on the axis below:</w:t>
      </w:r>
    </w:p>
    <w:p w:rsidR="006B7C66" w:rsidRDefault="006B7C6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734050" cy="24669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66" w:rsidRDefault="006B7C66">
      <w:pPr>
        <w:rPr>
          <w:sz w:val="24"/>
          <w:szCs w:val="24"/>
        </w:rPr>
      </w:pPr>
    </w:p>
    <w:p w:rsidR="006B7C66" w:rsidRPr="006B7C66" w:rsidRDefault="006B7C66">
      <w:pPr>
        <w:rPr>
          <w:b/>
          <w:i/>
          <w:sz w:val="24"/>
          <w:szCs w:val="24"/>
        </w:rPr>
      </w:pPr>
      <w:r w:rsidRPr="006B7C66">
        <w:rPr>
          <w:b/>
          <w:i/>
          <w:sz w:val="24"/>
          <w:szCs w:val="24"/>
        </w:rPr>
        <w:lastRenderedPageBreak/>
        <w:t>On your graph indicate where this firm is experiencing:</w:t>
      </w:r>
    </w:p>
    <w:p w:rsidR="006B7C66" w:rsidRPr="006B7C66" w:rsidRDefault="006B7C66" w:rsidP="006B7C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7C66">
        <w:rPr>
          <w:sz w:val="24"/>
          <w:szCs w:val="24"/>
        </w:rPr>
        <w:t xml:space="preserve">Increasing </w:t>
      </w:r>
      <w:r>
        <w:rPr>
          <w:sz w:val="24"/>
          <w:szCs w:val="24"/>
        </w:rPr>
        <w:t>marginal returns</w:t>
      </w:r>
    </w:p>
    <w:p w:rsidR="006B7C66" w:rsidRPr="006B7C66" w:rsidRDefault="006B7C66" w:rsidP="006B7C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Diminishing marginal returns</w:t>
      </w:r>
    </w:p>
    <w:p w:rsidR="006B7C66" w:rsidRDefault="006B7C66" w:rsidP="006B7C66">
      <w:pPr>
        <w:pStyle w:val="ListParagraph"/>
        <w:rPr>
          <w:b/>
          <w:i/>
          <w:sz w:val="24"/>
          <w:szCs w:val="24"/>
        </w:rPr>
      </w:pPr>
    </w:p>
    <w:p w:rsidR="006B7C66" w:rsidRDefault="006B7C66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Define the following key terms:</w:t>
      </w: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6B7C66" w:rsidTr="006B7C66">
        <w:tc>
          <w:tcPr>
            <w:tcW w:w="2802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term</w:t>
            </w:r>
          </w:p>
        </w:tc>
        <w:tc>
          <w:tcPr>
            <w:tcW w:w="6440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</w:tr>
      <w:tr w:rsidR="006B7C66" w:rsidTr="006B7C66">
        <w:tc>
          <w:tcPr>
            <w:tcW w:w="2802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Increasing marginal returns</w:t>
            </w:r>
          </w:p>
        </w:tc>
        <w:tc>
          <w:tcPr>
            <w:tcW w:w="6440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B7C66" w:rsidTr="006B7C66">
        <w:tc>
          <w:tcPr>
            <w:tcW w:w="2802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Diminishing marginal returns</w:t>
            </w:r>
          </w:p>
        </w:tc>
        <w:tc>
          <w:tcPr>
            <w:tcW w:w="6440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B7C66" w:rsidTr="006B7C66">
        <w:tc>
          <w:tcPr>
            <w:tcW w:w="2802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 marginal returns</w:t>
            </w:r>
          </w:p>
        </w:tc>
        <w:tc>
          <w:tcPr>
            <w:tcW w:w="6440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B7C66" w:rsidTr="006B7C66">
        <w:tc>
          <w:tcPr>
            <w:tcW w:w="2802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of diminishing marginal returns</w:t>
            </w:r>
          </w:p>
        </w:tc>
        <w:tc>
          <w:tcPr>
            <w:tcW w:w="6440" w:type="dxa"/>
          </w:tcPr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B7C66" w:rsidRDefault="006B7C6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B7C66" w:rsidRPr="006B7C66" w:rsidRDefault="006B7C66" w:rsidP="006B7C66">
      <w:pPr>
        <w:pStyle w:val="ListParagraph"/>
        <w:ind w:left="0"/>
        <w:rPr>
          <w:sz w:val="24"/>
          <w:szCs w:val="24"/>
        </w:rPr>
      </w:pPr>
    </w:p>
    <w:p w:rsidR="006B7C66" w:rsidRPr="00EA3046" w:rsidRDefault="00EA3046" w:rsidP="006B7C66">
      <w:pPr>
        <w:pStyle w:val="ListParagraph"/>
        <w:ind w:left="0"/>
        <w:rPr>
          <w:b/>
          <w:i/>
          <w:sz w:val="24"/>
          <w:szCs w:val="24"/>
          <w:u w:val="single"/>
        </w:rPr>
      </w:pPr>
      <w:r w:rsidRPr="00EA3046">
        <w:rPr>
          <w:b/>
          <w:i/>
          <w:sz w:val="24"/>
          <w:szCs w:val="24"/>
          <w:u w:val="single"/>
        </w:rPr>
        <w:t>Long-run cost curves</w:t>
      </w:r>
    </w:p>
    <w:p w:rsidR="006B7C66" w:rsidRDefault="00EA3046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Define the following key terms:</w:t>
      </w: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EA3046" w:rsidTr="00EA3046">
        <w:tc>
          <w:tcPr>
            <w:tcW w:w="2518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term</w:t>
            </w:r>
          </w:p>
        </w:tc>
        <w:tc>
          <w:tcPr>
            <w:tcW w:w="6724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</w:tr>
      <w:tr w:rsidR="00EA3046" w:rsidTr="00EA3046">
        <w:tc>
          <w:tcPr>
            <w:tcW w:w="2518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Economies of scale</w:t>
            </w: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2518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Diseconomies of scale</w:t>
            </w: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1729E" w:rsidTr="00EA3046">
        <w:tc>
          <w:tcPr>
            <w:tcW w:w="2518" w:type="dxa"/>
          </w:tcPr>
          <w:p w:rsidR="00C1729E" w:rsidRDefault="00C1729E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efficient scale</w:t>
            </w:r>
          </w:p>
          <w:p w:rsidR="00C1729E" w:rsidRDefault="00C1729E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:rsidR="00C1729E" w:rsidRDefault="00C1729E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A3046" w:rsidRDefault="00EA3046" w:rsidP="006B7C66">
      <w:pPr>
        <w:pStyle w:val="ListParagraph"/>
        <w:ind w:left="0"/>
        <w:rPr>
          <w:sz w:val="24"/>
          <w:szCs w:val="24"/>
        </w:rPr>
      </w:pPr>
    </w:p>
    <w:p w:rsidR="00EA3046" w:rsidRDefault="00EA3046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and explain a range of examples of economies of scale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Economies of scale</w:t>
            </w: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</w:t>
            </w:r>
          </w:p>
        </w:tc>
      </w:tr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294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A3046" w:rsidRDefault="00EA3046" w:rsidP="006B7C66">
      <w:pPr>
        <w:pStyle w:val="ListParagraph"/>
        <w:ind w:left="0"/>
        <w:rPr>
          <w:sz w:val="24"/>
          <w:szCs w:val="24"/>
        </w:rPr>
      </w:pPr>
    </w:p>
    <w:p w:rsidR="00EA3046" w:rsidRDefault="00EA3046" w:rsidP="006B7C66">
      <w:pPr>
        <w:pStyle w:val="ListParagraph"/>
        <w:ind w:left="0"/>
        <w:rPr>
          <w:sz w:val="24"/>
          <w:szCs w:val="24"/>
        </w:rPr>
      </w:pPr>
    </w:p>
    <w:p w:rsidR="00EA3046" w:rsidRDefault="00EA3046" w:rsidP="006B7C66">
      <w:pPr>
        <w:pStyle w:val="ListParagraph"/>
        <w:ind w:left="0"/>
        <w:rPr>
          <w:sz w:val="24"/>
          <w:szCs w:val="24"/>
        </w:rPr>
      </w:pPr>
    </w:p>
    <w:p w:rsidR="00EA3046" w:rsidRDefault="00EA3046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Explain the meaning of ‘economies of scope’ and give an example of a firm who benefits from economies of scope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A3046" w:rsidTr="00EA3046">
        <w:tc>
          <w:tcPr>
            <w:tcW w:w="9242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A3046" w:rsidRDefault="00EA3046" w:rsidP="006B7C66">
      <w:pPr>
        <w:pStyle w:val="ListParagraph"/>
        <w:ind w:left="0"/>
        <w:rPr>
          <w:sz w:val="24"/>
          <w:szCs w:val="24"/>
        </w:rPr>
      </w:pPr>
    </w:p>
    <w:p w:rsidR="00EA3046" w:rsidRDefault="00EA3046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and explain a range of examples of diseconomies of scale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A3046" w:rsidTr="00EA3046"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Diseconomies of scale</w:t>
            </w:r>
          </w:p>
        </w:tc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</w:t>
            </w:r>
          </w:p>
        </w:tc>
      </w:tr>
      <w:tr w:rsidR="00EA3046" w:rsidTr="00EA3046"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A3046" w:rsidRDefault="00EA3046" w:rsidP="006B7C66">
      <w:pPr>
        <w:pStyle w:val="ListParagraph"/>
        <w:ind w:left="0"/>
        <w:rPr>
          <w:sz w:val="24"/>
          <w:szCs w:val="24"/>
        </w:rPr>
      </w:pPr>
    </w:p>
    <w:p w:rsidR="00EA3046" w:rsidRDefault="00EA3046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Complete the table below:</w:t>
      </w:r>
    </w:p>
    <w:tbl>
      <w:tblPr>
        <w:tblStyle w:val="TableGrid"/>
        <w:tblW w:w="9143" w:type="dxa"/>
        <w:tblLook w:val="04A0"/>
      </w:tblPr>
      <w:tblGrid>
        <w:gridCol w:w="1682"/>
        <w:gridCol w:w="1533"/>
        <w:gridCol w:w="1568"/>
        <w:gridCol w:w="1450"/>
        <w:gridCol w:w="1455"/>
        <w:gridCol w:w="1455"/>
      </w:tblGrid>
      <w:tr w:rsidR="00EA3046" w:rsidTr="00EA3046">
        <w:tc>
          <w:tcPr>
            <w:tcW w:w="1682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</w:t>
            </w:r>
          </w:p>
        </w:tc>
        <w:tc>
          <w:tcPr>
            <w:tcW w:w="1533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TFC</w:t>
            </w:r>
          </w:p>
        </w:tc>
        <w:tc>
          <w:tcPr>
            <w:tcW w:w="1568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TVC</w:t>
            </w:r>
          </w:p>
        </w:tc>
        <w:tc>
          <w:tcPr>
            <w:tcW w:w="1450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</w:p>
        </w:tc>
        <w:tc>
          <w:tcPr>
            <w:tcW w:w="1455" w:type="dxa"/>
          </w:tcPr>
          <w:p w:rsidR="00EA3046" w:rsidRDefault="00EA3046" w:rsidP="006B7C6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455" w:type="dxa"/>
          </w:tcPr>
          <w:p w:rsidR="00EA3046" w:rsidRDefault="00EA3046" w:rsidP="00B42F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</w:t>
            </w:r>
          </w:p>
        </w:tc>
      </w:tr>
      <w:tr w:rsidR="00EA3046" w:rsidTr="00EA3046">
        <w:tc>
          <w:tcPr>
            <w:tcW w:w="1682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EA3046" w:rsidRDefault="00C1729E" w:rsidP="00B42F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A3046" w:rsidTr="00EA3046">
        <w:tc>
          <w:tcPr>
            <w:tcW w:w="1682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0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55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EA3046" w:rsidRDefault="00EA3046" w:rsidP="00B42F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1682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0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55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EA3046" w:rsidRDefault="00C1729E" w:rsidP="00B42F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7.33</w:t>
            </w:r>
          </w:p>
        </w:tc>
      </w:tr>
      <w:tr w:rsidR="00EA3046" w:rsidTr="00EA3046">
        <w:tc>
          <w:tcPr>
            <w:tcW w:w="1682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50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EA3046" w:rsidRDefault="00EA3046" w:rsidP="00B42F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1682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50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EA3046" w:rsidRDefault="00EA3046" w:rsidP="00B42F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A3046" w:rsidTr="00EA3046">
        <w:tc>
          <w:tcPr>
            <w:tcW w:w="1682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0" w:type="dxa"/>
          </w:tcPr>
          <w:p w:rsidR="00EA3046" w:rsidRDefault="00C1729E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5" w:type="dxa"/>
          </w:tcPr>
          <w:p w:rsidR="00EA3046" w:rsidRDefault="00EA3046" w:rsidP="00EA30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EA3046" w:rsidRDefault="00C1729E" w:rsidP="00B42F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</w:t>
            </w:r>
          </w:p>
        </w:tc>
      </w:tr>
    </w:tbl>
    <w:p w:rsidR="00C1729E" w:rsidRDefault="00C1729E" w:rsidP="006B7C66">
      <w:pPr>
        <w:pStyle w:val="ListParagraph"/>
        <w:ind w:left="0"/>
        <w:rPr>
          <w:b/>
          <w:i/>
          <w:sz w:val="24"/>
          <w:szCs w:val="24"/>
        </w:rPr>
      </w:pPr>
    </w:p>
    <w:p w:rsidR="00EA3046" w:rsidRDefault="00EA3046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Use the data above to plot </w:t>
      </w:r>
      <w:r w:rsidR="00C1729E">
        <w:rPr>
          <w:b/>
          <w:i/>
          <w:sz w:val="24"/>
          <w:szCs w:val="24"/>
        </w:rPr>
        <w:t>the MC and ATC curves on the axis below:</w:t>
      </w:r>
    </w:p>
    <w:p w:rsidR="00C1729E" w:rsidRDefault="00C1729E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GB"/>
        </w:rPr>
        <w:drawing>
          <wp:inline distT="0" distB="0" distL="0" distR="0">
            <wp:extent cx="6210300" cy="33051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29E" w:rsidRPr="00EA3046" w:rsidRDefault="00C1729E" w:rsidP="006B7C66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 your graph identify where the firm experiences economies of scale, diseconomies of scale AND where MES occurs</w:t>
      </w:r>
    </w:p>
    <w:sectPr w:rsidR="00C1729E" w:rsidRPr="00EA3046" w:rsidSect="002F60B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2F60B6"/>
    <w:rsid w:val="00524FD8"/>
    <w:rsid w:val="006B7C66"/>
    <w:rsid w:val="009D6C13"/>
    <w:rsid w:val="00C1729E"/>
    <w:rsid w:val="00E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2013-05-23T11:53:00Z</dcterms:created>
  <dcterms:modified xsi:type="dcterms:W3CDTF">2013-05-23T12:43:00Z</dcterms:modified>
</cp:coreProperties>
</file>